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C24D" w14:textId="77777777" w:rsidR="00D34C04" w:rsidRDefault="00000000">
      <w:pPr>
        <w:pStyle w:val="Heading1"/>
        <w:spacing w:before="161"/>
      </w:pPr>
      <w:bookmarkStart w:id="0" w:name="END_USER_LICENSE_AGREEMENT"/>
      <w:bookmarkEnd w:id="0"/>
      <w:r>
        <w:rPr>
          <w:rFonts w:hint="eastAsia"/>
        </w:rPr>
        <w:t>使用者授權合約</w:t>
      </w:r>
    </w:p>
    <w:p w14:paraId="57B7E7B3" w14:textId="77777777" w:rsidR="00D34C04" w:rsidRDefault="00D34C04">
      <w:pPr>
        <w:pStyle w:val="BodyText"/>
        <w:ind w:left="0"/>
        <w:jc w:val="left"/>
        <w:rPr>
          <w:b/>
        </w:rPr>
      </w:pPr>
    </w:p>
    <w:p w14:paraId="4540B53D" w14:textId="77777777" w:rsidR="00D34C04" w:rsidRDefault="00D34C04">
      <w:pPr>
        <w:pStyle w:val="BodyText"/>
        <w:spacing w:before="4"/>
        <w:ind w:left="0"/>
        <w:jc w:val="left"/>
        <w:rPr>
          <w:b/>
        </w:rPr>
      </w:pPr>
    </w:p>
    <w:p w14:paraId="5E75BE9F" w14:textId="77777777" w:rsidR="00D34C04" w:rsidRDefault="00000000">
      <w:pPr>
        <w:pStyle w:val="BodyText"/>
        <w:spacing w:line="242" w:lineRule="auto"/>
        <w:ind w:right="153"/>
      </w:pPr>
      <w:r>
        <w:rPr>
          <w:rFonts w:hint="eastAsia"/>
        </w:rPr>
        <w:t>請先仔細閱讀本使用者合約</w:t>
      </w:r>
      <w:r>
        <w:rPr>
          <w:rFonts w:hint="eastAsia"/>
        </w:rPr>
        <w:t xml:space="preserve"> (</w:t>
      </w:r>
      <w:r>
        <w:rPr>
          <w:rFonts w:hint="eastAsia"/>
        </w:rPr>
        <w:t>以下稱本「</w:t>
      </w:r>
      <w:r>
        <w:rPr>
          <w:rFonts w:hint="eastAsia"/>
          <w:b/>
        </w:rPr>
        <w:t>EULA</w:t>
      </w:r>
      <w:r>
        <w:rPr>
          <w:rFonts w:hint="eastAsia"/>
        </w:rPr>
        <w:t>」</w:t>
      </w:r>
      <w:r>
        <w:rPr>
          <w:rFonts w:hint="eastAsia"/>
        </w:rPr>
        <w:t>)</w:t>
      </w:r>
      <w:r>
        <w:rPr>
          <w:rFonts w:hint="eastAsia"/>
        </w:rPr>
        <w:t>，再安裝或使用本</w:t>
      </w:r>
      <w:r>
        <w:rPr>
          <w:rFonts w:hint="eastAsia"/>
        </w:rPr>
        <w:t xml:space="preserve"> EULA </w:t>
      </w:r>
      <w:r>
        <w:rPr>
          <w:rFonts w:hint="eastAsia"/>
        </w:rPr>
        <w:t>相關的軟體</w:t>
      </w:r>
      <w:r>
        <w:rPr>
          <w:rFonts w:hint="eastAsia"/>
        </w:rPr>
        <w:t xml:space="preserve"> (</w:t>
      </w:r>
      <w:r>
        <w:rPr>
          <w:rFonts w:hint="eastAsia"/>
        </w:rPr>
        <w:t>以下稱本「</w:t>
      </w:r>
      <w:r>
        <w:rPr>
          <w:rFonts w:hint="eastAsia"/>
          <w:b/>
        </w:rPr>
        <w:t>軟體</w:t>
      </w:r>
      <w:r>
        <w:rPr>
          <w:rFonts w:hint="eastAsia"/>
        </w:rPr>
        <w:t>」</w:t>
      </w:r>
      <w:r>
        <w:rPr>
          <w:rFonts w:hint="eastAsia"/>
        </w:rPr>
        <w:t>)</w:t>
      </w:r>
      <w:r>
        <w:rPr>
          <w:rFonts w:hint="eastAsia"/>
        </w:rPr>
        <w:t>，包括但不限於</w:t>
      </w:r>
      <w:r>
        <w:rPr>
          <w:rFonts w:hint="eastAsia"/>
        </w:rPr>
        <w:t xml:space="preserve"> Info Input Express</w:t>
      </w:r>
      <w:r>
        <w:rPr>
          <w:rFonts w:hint="eastAsia"/>
        </w:rPr>
        <w:t>、</w:t>
      </w:r>
      <w:r>
        <w:rPr>
          <w:rFonts w:hint="eastAsia"/>
        </w:rPr>
        <w:t>Capture Pro</w:t>
      </w:r>
      <w:r>
        <w:rPr>
          <w:rFonts w:hint="eastAsia"/>
        </w:rPr>
        <w:t>、</w:t>
      </w:r>
      <w:r>
        <w:rPr>
          <w:rFonts w:hint="eastAsia"/>
        </w:rPr>
        <w:t>Info Input Solution (</w:t>
      </w:r>
      <w:r>
        <w:rPr>
          <w:rFonts w:hint="eastAsia"/>
        </w:rPr>
        <w:t>包括過渡性版本和批次版本</w:t>
      </w:r>
      <w:r>
        <w:rPr>
          <w:rFonts w:hint="eastAsia"/>
        </w:rPr>
        <w:t>)</w:t>
      </w:r>
      <w:r>
        <w:rPr>
          <w:rFonts w:hint="eastAsia"/>
        </w:rPr>
        <w:t>、</w:t>
      </w:r>
      <w:r>
        <w:rPr>
          <w:rFonts w:hint="eastAsia"/>
        </w:rPr>
        <w:t xml:space="preserve">Smart Touch </w:t>
      </w:r>
      <w:r>
        <w:rPr>
          <w:rFonts w:hint="eastAsia"/>
        </w:rPr>
        <w:t>軟體，以及任何其他隨附或</w:t>
      </w:r>
      <w:r>
        <w:rPr>
          <w:rFonts w:hint="eastAsia"/>
        </w:rPr>
        <w:t xml:space="preserve"> Kodak Alaris </w:t>
      </w:r>
      <w:r>
        <w:rPr>
          <w:rFonts w:hint="eastAsia"/>
        </w:rPr>
        <w:t>以其他方式提供您的軟體，用於依個別授權合約未明示列出的商業用途。</w:t>
      </w:r>
    </w:p>
    <w:p w14:paraId="661ED551" w14:textId="77777777" w:rsidR="00D34C04" w:rsidRDefault="00000000">
      <w:pPr>
        <w:pStyle w:val="BodyText"/>
        <w:spacing w:before="227"/>
        <w:ind w:right="139"/>
      </w:pPr>
      <w:r>
        <w:rPr>
          <w:rFonts w:hint="eastAsia"/>
        </w:rPr>
        <w:t>安裝或使用本軟體，表示您同意接受本</w:t>
      </w:r>
      <w:r>
        <w:rPr>
          <w:rFonts w:hint="eastAsia"/>
        </w:rPr>
        <w:t xml:space="preserve"> EULA </w:t>
      </w:r>
      <w:r>
        <w:rPr>
          <w:rFonts w:hint="eastAsia"/>
        </w:rPr>
        <w:t>的約束，且您表示並保證：</w:t>
      </w:r>
      <w:r>
        <w:rPr>
          <w:rFonts w:hint="eastAsia"/>
        </w:rPr>
        <w:t xml:space="preserve">(i) </w:t>
      </w:r>
      <w:r>
        <w:rPr>
          <w:rFonts w:hint="eastAsia"/>
        </w:rPr>
        <w:t>若您為使用本軟體，將之用於與機構活動相關用途的公司、政府機關或其他機構或法律實體的員工、代表或其他代理人，您有權利、權力和授權代表機構或法律實體簽訂本</w:t>
      </w:r>
      <w:r>
        <w:rPr>
          <w:rFonts w:hint="eastAsia"/>
        </w:rPr>
        <w:t xml:space="preserve"> EULA</w:t>
      </w:r>
      <w:r>
        <w:rPr>
          <w:rFonts w:hint="eastAsia"/>
        </w:rPr>
        <w:t>，並接受本</w:t>
      </w:r>
      <w:r>
        <w:rPr>
          <w:rFonts w:hint="eastAsia"/>
        </w:rPr>
        <w:t xml:space="preserve"> EULA </w:t>
      </w:r>
      <w:r>
        <w:rPr>
          <w:rFonts w:hint="eastAsia"/>
        </w:rPr>
        <w:t>的條款，或</w:t>
      </w:r>
      <w:r>
        <w:rPr>
          <w:rFonts w:hint="eastAsia"/>
        </w:rPr>
        <w:t xml:space="preserve"> (ii) </w:t>
      </w:r>
      <w:r>
        <w:rPr>
          <w:rFonts w:hint="eastAsia"/>
        </w:rPr>
        <w:t>若您是使用本軟體，將之用於個人用途之個人，且您年滿</w:t>
      </w:r>
      <w:r>
        <w:rPr>
          <w:rFonts w:hint="eastAsia"/>
        </w:rPr>
        <w:t xml:space="preserve"> 18 </w:t>
      </w:r>
      <w:r>
        <w:rPr>
          <w:rFonts w:hint="eastAsia"/>
        </w:rPr>
        <w:t>歲或具法律能力簽訂合約。若您不同意本</w:t>
      </w:r>
      <w:r>
        <w:rPr>
          <w:rFonts w:hint="eastAsia"/>
        </w:rPr>
        <w:t xml:space="preserve"> EULA </w:t>
      </w:r>
      <w:r>
        <w:rPr>
          <w:rFonts w:hint="eastAsia"/>
        </w:rPr>
        <w:t>的條款，請勿安裝或使用本軟體或任何相關的文件，將之用於任何用途。</w:t>
      </w:r>
    </w:p>
    <w:p w14:paraId="47EA726C" w14:textId="77777777" w:rsidR="00D34C04" w:rsidRDefault="00D34C04">
      <w:pPr>
        <w:pStyle w:val="BodyText"/>
        <w:spacing w:before="8"/>
        <w:ind w:left="0"/>
        <w:jc w:val="left"/>
      </w:pPr>
    </w:p>
    <w:p w14:paraId="08346597" w14:textId="77777777" w:rsidR="00D34C04" w:rsidRDefault="00000000">
      <w:pPr>
        <w:pStyle w:val="BodyText"/>
        <w:spacing w:line="242" w:lineRule="auto"/>
        <w:ind w:right="137"/>
      </w:pPr>
      <w:r>
        <w:rPr>
          <w:rFonts w:hint="eastAsia"/>
        </w:rPr>
        <w:t xml:space="preserve">Kodak Alaris </w:t>
      </w:r>
      <w:r>
        <w:rPr>
          <w:rFonts w:hint="eastAsia"/>
        </w:rPr>
        <w:t>保留隨時自行修改本</w:t>
      </w:r>
      <w:r>
        <w:rPr>
          <w:rFonts w:hint="eastAsia"/>
        </w:rPr>
        <w:t xml:space="preserve"> EULA </w:t>
      </w:r>
      <w:r>
        <w:rPr>
          <w:rFonts w:hint="eastAsia"/>
        </w:rPr>
        <w:t>之權利，不事先另行通知。在任何條款修訂之後繼續使用本軟體，表示您同意接受更新</w:t>
      </w:r>
      <w:r>
        <w:rPr>
          <w:rFonts w:hint="eastAsia"/>
        </w:rPr>
        <w:t xml:space="preserve"> EULA</w:t>
      </w:r>
      <w:r>
        <w:rPr>
          <w:rFonts w:hint="eastAsia"/>
        </w:rPr>
        <w:t>，您可從以下</w:t>
      </w:r>
      <w:r>
        <w:rPr>
          <w:rFonts w:hint="eastAsia"/>
        </w:rPr>
        <w:t xml:space="preserve"> Kodak Alaris </w:t>
      </w:r>
      <w:r>
        <w:rPr>
          <w:rFonts w:hint="eastAsia"/>
        </w:rPr>
        <w:t>網站取得：</w:t>
      </w:r>
      <w:hyperlink r:id="rId7">
        <w:r w:rsidR="00D34C04">
          <w:rPr>
            <w:rFonts w:hint="eastAsia"/>
            <w:color w:val="0000FF"/>
            <w:u w:val="single" w:color="0000FF"/>
          </w:rPr>
          <w:t>http://www.kodakalaris.com/legal</w:t>
        </w:r>
      </w:hyperlink>
      <w:r>
        <w:rPr>
          <w:rFonts w:hint="eastAsia"/>
          <w:color w:val="0000FF"/>
          <w:u w:val="single" w:color="0000FF"/>
        </w:rPr>
        <w:t>。</w:t>
      </w:r>
      <w:r>
        <w:rPr>
          <w:rFonts w:hint="eastAsia"/>
        </w:rPr>
        <w:t>任何提及本</w:t>
      </w:r>
      <w:r>
        <w:rPr>
          <w:rFonts w:hint="eastAsia"/>
        </w:rPr>
        <w:t xml:space="preserve"> EULA </w:t>
      </w:r>
      <w:r>
        <w:rPr>
          <w:rFonts w:hint="eastAsia"/>
        </w:rPr>
        <w:t>應視為指涉不定時修訂和更新的本</w:t>
      </w:r>
      <w:r>
        <w:rPr>
          <w:rFonts w:hint="eastAsia"/>
        </w:rPr>
        <w:t xml:space="preserve"> EULA</w:t>
      </w:r>
      <w:r>
        <w:rPr>
          <w:rFonts w:hint="eastAsia"/>
        </w:rPr>
        <w:t>。</w:t>
      </w:r>
    </w:p>
    <w:p w14:paraId="5D2A08DA" w14:textId="77777777" w:rsidR="00D34C04" w:rsidRDefault="00000000">
      <w:pPr>
        <w:pStyle w:val="BodyText"/>
        <w:spacing w:before="225" w:line="242" w:lineRule="auto"/>
        <w:ind w:right="138"/>
      </w:pPr>
      <w:r>
        <w:rPr>
          <w:rFonts w:hint="eastAsia"/>
        </w:rPr>
        <w:t>若您在英國或歐洲經濟區內取得本軟體，本軟體是由</w:t>
      </w:r>
      <w:r>
        <w:rPr>
          <w:rFonts w:hint="eastAsia"/>
        </w:rPr>
        <w:t xml:space="preserve"> Kodak Alaris Limited </w:t>
      </w:r>
      <w:r>
        <w:rPr>
          <w:rFonts w:hint="eastAsia"/>
        </w:rPr>
        <w:t>授權予您，若您是在其他司法管轄區取得本軟體，則是由</w:t>
      </w:r>
      <w:r>
        <w:rPr>
          <w:rFonts w:hint="eastAsia"/>
        </w:rPr>
        <w:t xml:space="preserve"> Kodak Alaris LLC </w:t>
      </w:r>
      <w:r>
        <w:rPr>
          <w:rFonts w:hint="eastAsia"/>
        </w:rPr>
        <w:t>授權予您本軟體。在本</w:t>
      </w:r>
      <w:r>
        <w:rPr>
          <w:rFonts w:hint="eastAsia"/>
        </w:rPr>
        <w:t xml:space="preserve"> EULA </w:t>
      </w:r>
      <w:r>
        <w:rPr>
          <w:rFonts w:hint="eastAsia"/>
        </w:rPr>
        <w:t>中，「</w:t>
      </w:r>
      <w:r>
        <w:rPr>
          <w:rFonts w:hint="eastAsia"/>
          <w:b/>
        </w:rPr>
        <w:t>Kodak Alaris</w:t>
      </w:r>
      <w:r>
        <w:rPr>
          <w:rFonts w:hint="eastAsia"/>
        </w:rPr>
        <w:t>」一詞是指</w:t>
      </w:r>
      <w:r>
        <w:rPr>
          <w:rFonts w:hint="eastAsia"/>
        </w:rPr>
        <w:t xml:space="preserve"> Kodak Alaris Limited </w:t>
      </w:r>
      <w:r>
        <w:rPr>
          <w:rFonts w:hint="eastAsia"/>
        </w:rPr>
        <w:t>或</w:t>
      </w:r>
      <w:r>
        <w:rPr>
          <w:rFonts w:hint="eastAsia"/>
        </w:rPr>
        <w:t xml:space="preserve"> Kodak Alaris LLC</w:t>
      </w:r>
      <w:r>
        <w:rPr>
          <w:rFonts w:hint="eastAsia"/>
        </w:rPr>
        <w:t>，適情況而定。</w:t>
      </w:r>
    </w:p>
    <w:p w14:paraId="30A27979" w14:textId="77777777" w:rsidR="00D34C04" w:rsidRDefault="00000000">
      <w:pPr>
        <w:pStyle w:val="BodyText"/>
        <w:spacing w:before="225"/>
        <w:ind w:right="152"/>
      </w:pPr>
      <w:bookmarkStart w:id="1" w:name="NOTWITHSTANDING_ANYTHING_TO_THE_CONTRARY"/>
      <w:bookmarkEnd w:id="1"/>
      <w:r>
        <w:rPr>
          <w:rFonts w:hint="eastAsia"/>
        </w:rPr>
        <w:t>無論本</w:t>
      </w:r>
      <w:r>
        <w:rPr>
          <w:rFonts w:hint="eastAsia"/>
        </w:rPr>
        <w:t xml:space="preserve"> EULA </w:t>
      </w:r>
      <w:r>
        <w:rPr>
          <w:rFonts w:hint="eastAsia"/>
        </w:rPr>
        <w:t>是否另有規定，本</w:t>
      </w:r>
      <w:r>
        <w:rPr>
          <w:rFonts w:hint="eastAsia"/>
        </w:rPr>
        <w:t xml:space="preserve"> EULA </w:t>
      </w:r>
      <w:r>
        <w:rPr>
          <w:rFonts w:hint="eastAsia"/>
        </w:rPr>
        <w:t>未授予任何授權</w:t>
      </w:r>
      <w:r>
        <w:rPr>
          <w:rFonts w:hint="eastAsia"/>
        </w:rPr>
        <w:t xml:space="preserve"> (</w:t>
      </w:r>
      <w:r>
        <w:rPr>
          <w:rFonts w:hint="eastAsia"/>
        </w:rPr>
        <w:t>不論明示、默示或以其他方式</w:t>
      </w:r>
      <w:r>
        <w:rPr>
          <w:rFonts w:hint="eastAsia"/>
        </w:rPr>
        <w:t>)</w:t>
      </w:r>
      <w:r>
        <w:rPr>
          <w:rFonts w:hint="eastAsia"/>
        </w:rPr>
        <w:t>，且本</w:t>
      </w:r>
      <w:r>
        <w:rPr>
          <w:rFonts w:hint="eastAsia"/>
        </w:rPr>
        <w:t xml:space="preserve"> EULA </w:t>
      </w:r>
      <w:r>
        <w:rPr>
          <w:rFonts w:hint="eastAsia"/>
        </w:rPr>
        <w:t>明示排除有關任何您未合法取得的軟體或不是本軟體的合法授權複本之任何權利。</w:t>
      </w:r>
    </w:p>
    <w:p w14:paraId="641AEE79" w14:textId="77777777" w:rsidR="00D34C04" w:rsidRDefault="00D34C04">
      <w:pPr>
        <w:pStyle w:val="BodyText"/>
        <w:spacing w:before="4"/>
        <w:ind w:left="0"/>
        <w:jc w:val="left"/>
      </w:pPr>
    </w:p>
    <w:p w14:paraId="783B77CA" w14:textId="77777777" w:rsidR="00D34C04" w:rsidRDefault="00000000">
      <w:pPr>
        <w:pStyle w:val="ListParagraph"/>
        <w:numPr>
          <w:ilvl w:val="0"/>
          <w:numId w:val="1"/>
        </w:numPr>
        <w:tabs>
          <w:tab w:val="left" w:pos="462"/>
        </w:tabs>
        <w:ind w:right="137" w:firstLine="0"/>
        <w:jc w:val="both"/>
        <w:rPr>
          <w:sz w:val="20"/>
        </w:rPr>
      </w:pPr>
      <w:r>
        <w:rPr>
          <w:rFonts w:hint="eastAsia"/>
          <w:b/>
          <w:sz w:val="20"/>
        </w:rPr>
        <w:t>使用權之授予</w:t>
      </w:r>
      <w:r>
        <w:rPr>
          <w:rFonts w:hint="eastAsia"/>
          <w:sz w:val="20"/>
        </w:rPr>
        <w:t>。在您嚴格遵守本</w:t>
      </w:r>
      <w:r>
        <w:rPr>
          <w:rFonts w:hint="eastAsia"/>
          <w:sz w:val="20"/>
        </w:rPr>
        <w:t xml:space="preserve"> EULA </w:t>
      </w:r>
      <w:r>
        <w:rPr>
          <w:rFonts w:hint="eastAsia"/>
          <w:sz w:val="20"/>
        </w:rPr>
        <w:t>訂定之所有條款與條件之條件規限下，</w:t>
      </w:r>
      <w:r>
        <w:rPr>
          <w:rFonts w:hint="eastAsia"/>
          <w:sz w:val="20"/>
        </w:rPr>
        <w:t xml:space="preserve">Kodak Alaris </w:t>
      </w:r>
      <w:r>
        <w:rPr>
          <w:rFonts w:hint="eastAsia"/>
          <w:sz w:val="20"/>
        </w:rPr>
        <w:t>授予您在條款有效期間內，使用本軟體非獨有、不可轉移與再授權</w:t>
      </w:r>
      <w:r>
        <w:rPr>
          <w:rFonts w:hint="eastAsia"/>
          <w:sz w:val="20"/>
        </w:rPr>
        <w:t xml:space="preserve"> (</w:t>
      </w:r>
      <w:r>
        <w:rPr>
          <w:rFonts w:hint="eastAsia"/>
          <w:sz w:val="20"/>
        </w:rPr>
        <w:t>正式再授權使用者除外</w:t>
      </w:r>
      <w:r>
        <w:rPr>
          <w:rFonts w:hint="eastAsia"/>
          <w:sz w:val="20"/>
        </w:rPr>
        <w:t xml:space="preserve">) </w:t>
      </w:r>
      <w:r>
        <w:rPr>
          <w:rFonts w:hint="eastAsia"/>
          <w:sz w:val="20"/>
        </w:rPr>
        <w:t>的有限使用權，且僅限適用訂單、發票中特別指定或預期的用途，或符合</w:t>
      </w:r>
      <w:r>
        <w:rPr>
          <w:rFonts w:hint="eastAsia"/>
          <w:sz w:val="20"/>
        </w:rPr>
        <w:t xml:space="preserve"> Kodak Alaris </w:t>
      </w:r>
      <w:r>
        <w:rPr>
          <w:rFonts w:hint="eastAsia"/>
          <w:sz w:val="20"/>
        </w:rPr>
        <w:t>所提供其他說明文件、規格的預期用途，除非與</w:t>
      </w:r>
      <w:r>
        <w:rPr>
          <w:rFonts w:hint="eastAsia"/>
          <w:sz w:val="20"/>
        </w:rPr>
        <w:t xml:space="preserve"> Kodak Alaris </w:t>
      </w:r>
      <w:r>
        <w:rPr>
          <w:rFonts w:hint="eastAsia"/>
          <w:sz w:val="20"/>
        </w:rPr>
        <w:t>另有其他書面協議，且僅可與您所擁有內部商業目的相關</w:t>
      </w:r>
      <w:r>
        <w:rPr>
          <w:rFonts w:hint="eastAsia"/>
          <w:sz w:val="20"/>
        </w:rPr>
        <w:t xml:space="preserve"> (</w:t>
      </w:r>
      <w:r>
        <w:rPr>
          <w:rFonts w:hint="eastAsia"/>
          <w:sz w:val="20"/>
        </w:rPr>
        <w:t>可能包含商業流程外包服務、為一般使用者客戶提供的管理服務或類似的服務方案</w:t>
      </w:r>
      <w:r>
        <w:rPr>
          <w:rFonts w:hint="eastAsia"/>
          <w:sz w:val="20"/>
        </w:rPr>
        <w:t>)</w:t>
      </w:r>
      <w:r>
        <w:rPr>
          <w:rFonts w:hint="eastAsia"/>
          <w:sz w:val="20"/>
        </w:rPr>
        <w:t>，且不可與任何軟體即服務或獨立安裝軟體方案相關。依據本合約，</w:t>
      </w:r>
      <w:r>
        <w:rPr>
          <w:rFonts w:hint="eastAsia"/>
          <w:sz w:val="20"/>
        </w:rPr>
        <w:t xml:space="preserve">Kodak Alaris </w:t>
      </w:r>
      <w:r>
        <w:rPr>
          <w:rFonts w:hint="eastAsia"/>
          <w:sz w:val="20"/>
        </w:rPr>
        <w:t>限制您可安裝、執行或同時使用的執行個體數，或依使用的軟體執行個體數收取授權費，第一個執行個體以外或超過您已付費執行個體數的任何額外執行個體均需取得額外的授權。本合約授予的使用權並非授予您未來發行之軟體更新、升級或增補程式的任何權利。如</w:t>
      </w:r>
      <w:r>
        <w:rPr>
          <w:rFonts w:hint="eastAsia"/>
          <w:sz w:val="20"/>
        </w:rPr>
        <w:t xml:space="preserve"> Kodak Alaris </w:t>
      </w:r>
      <w:r>
        <w:rPr>
          <w:rFonts w:hint="eastAsia"/>
          <w:sz w:val="20"/>
        </w:rPr>
        <w:t>提供更新、升級或增補程式，軟體的使用需受本</w:t>
      </w:r>
      <w:r>
        <w:rPr>
          <w:rFonts w:hint="eastAsia"/>
          <w:sz w:val="20"/>
        </w:rPr>
        <w:t xml:space="preserve"> EULA </w:t>
      </w:r>
      <w:r>
        <w:rPr>
          <w:rFonts w:hint="eastAsia"/>
          <w:sz w:val="20"/>
        </w:rPr>
        <w:t>的規範。本軟體可能受其他第三方提供者條款與條件的規範，您於此確認並同意遵守其各方面之規定。適用與此</w:t>
      </w:r>
      <w:r>
        <w:rPr>
          <w:rFonts w:hint="eastAsia"/>
          <w:sz w:val="20"/>
        </w:rPr>
        <w:t xml:space="preserve"> EULA </w:t>
      </w:r>
      <w:r>
        <w:rPr>
          <w:rFonts w:hint="eastAsia"/>
          <w:sz w:val="20"/>
        </w:rPr>
        <w:t>相關之特定軟體的第三方提供者條款與條件相關資訊位於</w:t>
      </w:r>
      <w:r>
        <w:rPr>
          <w:rFonts w:hint="eastAsia"/>
          <w:sz w:val="20"/>
        </w:rPr>
        <w:t xml:space="preserve"> Kodak Alaris </w:t>
      </w:r>
      <w:r>
        <w:rPr>
          <w:rFonts w:hint="eastAsia"/>
          <w:sz w:val="20"/>
        </w:rPr>
        <w:t>的網站，網址為：</w:t>
      </w:r>
      <w:hyperlink r:id="rId8">
        <w:r w:rsidR="00D34C04">
          <w:rPr>
            <w:rFonts w:hint="eastAsia"/>
            <w:color w:val="0000FF"/>
            <w:sz w:val="20"/>
            <w:u w:val="single" w:color="0000FF"/>
          </w:rPr>
          <w:t>http://www.kodakalaris.com/legal</w:t>
        </w:r>
      </w:hyperlink>
      <w:r>
        <w:rPr>
          <w:rFonts w:hint="eastAsia"/>
          <w:color w:val="0000FF"/>
          <w:u w:val="single" w:color="0000FF"/>
        </w:rPr>
        <w:t>。</w:t>
      </w:r>
      <w:r>
        <w:rPr>
          <w:rFonts w:hint="eastAsia"/>
          <w:sz w:val="20"/>
        </w:rPr>
        <w:t>保留所有本合約特別授予的權利。無使用本</w:t>
      </w:r>
      <w:r>
        <w:rPr>
          <w:rFonts w:hint="eastAsia"/>
          <w:sz w:val="20"/>
        </w:rPr>
        <w:t xml:space="preserve"> EULA </w:t>
      </w:r>
      <w:r>
        <w:rPr>
          <w:rFonts w:hint="eastAsia"/>
          <w:sz w:val="20"/>
        </w:rPr>
        <w:t>中任何</w:t>
      </w:r>
      <w:r>
        <w:rPr>
          <w:rFonts w:hint="eastAsia"/>
          <w:sz w:val="20"/>
        </w:rPr>
        <w:t xml:space="preserve"> Kodak Alaris </w:t>
      </w:r>
      <w:r>
        <w:rPr>
          <w:rFonts w:hint="eastAsia"/>
          <w:sz w:val="20"/>
        </w:rPr>
        <w:t>或其授權人名稱、標誌或商標的權利。此</w:t>
      </w:r>
      <w:r>
        <w:rPr>
          <w:rFonts w:hint="eastAsia"/>
          <w:sz w:val="20"/>
        </w:rPr>
        <w:t xml:space="preserve"> EULA </w:t>
      </w:r>
      <w:r>
        <w:rPr>
          <w:rFonts w:hint="eastAsia"/>
          <w:sz w:val="20"/>
        </w:rPr>
        <w:t>不適用「軟體」或任何其他智慧財產的銷售。本軟體和任何相關說明文件中的所有權利、權益與利益</w:t>
      </w:r>
      <w:r>
        <w:rPr>
          <w:rFonts w:hint="eastAsia"/>
          <w:sz w:val="20"/>
        </w:rPr>
        <w:t xml:space="preserve"> (</w:t>
      </w:r>
      <w:r>
        <w:rPr>
          <w:rFonts w:hint="eastAsia"/>
          <w:sz w:val="20"/>
        </w:rPr>
        <w:t>包含其中所有智慧財產權</w:t>
      </w:r>
      <w:r>
        <w:rPr>
          <w:rFonts w:hint="eastAsia"/>
          <w:sz w:val="20"/>
        </w:rPr>
        <w:t xml:space="preserve">) </w:t>
      </w:r>
      <w:r>
        <w:rPr>
          <w:rFonts w:hint="eastAsia"/>
          <w:sz w:val="20"/>
        </w:rPr>
        <w:t>均為</w:t>
      </w:r>
      <w:r>
        <w:rPr>
          <w:rFonts w:hint="eastAsia"/>
          <w:sz w:val="20"/>
        </w:rPr>
        <w:t xml:space="preserve"> Kodak Alaris </w:t>
      </w:r>
      <w:r>
        <w:rPr>
          <w:rFonts w:hint="eastAsia"/>
          <w:sz w:val="20"/>
        </w:rPr>
        <w:t>或其授權人所有。</w:t>
      </w:r>
    </w:p>
    <w:p w14:paraId="1C6F6670" w14:textId="77777777" w:rsidR="00D34C04" w:rsidRDefault="00D34C04">
      <w:pPr>
        <w:pStyle w:val="BodyText"/>
        <w:spacing w:before="19"/>
        <w:ind w:left="0"/>
        <w:jc w:val="left"/>
      </w:pPr>
    </w:p>
    <w:p w14:paraId="78B99972" w14:textId="77777777" w:rsidR="00D34C04" w:rsidRDefault="00000000">
      <w:pPr>
        <w:pStyle w:val="ListParagraph"/>
        <w:numPr>
          <w:ilvl w:val="0"/>
          <w:numId w:val="1"/>
        </w:numPr>
        <w:tabs>
          <w:tab w:val="left" w:pos="462"/>
        </w:tabs>
        <w:spacing w:before="1"/>
        <w:ind w:right="138" w:firstLine="0"/>
        <w:jc w:val="both"/>
        <w:rPr>
          <w:sz w:val="20"/>
        </w:rPr>
      </w:pPr>
      <w:r>
        <w:rPr>
          <w:rFonts w:hint="eastAsia"/>
          <w:b/>
          <w:sz w:val="20"/>
        </w:rPr>
        <w:t>使用限制。</w:t>
      </w:r>
      <w:r>
        <w:rPr>
          <w:rFonts w:hint="eastAsia"/>
          <w:sz w:val="20"/>
        </w:rPr>
        <w:t>您不得針對本軟體進行</w:t>
      </w:r>
      <w:r>
        <w:rPr>
          <w:rFonts w:hint="eastAsia"/>
          <w:sz w:val="20"/>
        </w:rPr>
        <w:t xml:space="preserve"> (i) </w:t>
      </w:r>
      <w:r>
        <w:rPr>
          <w:rFonts w:hint="eastAsia"/>
          <w:sz w:val="20"/>
        </w:rPr>
        <w:t>反向工程、解譯或反解譯；</w:t>
      </w:r>
      <w:r>
        <w:rPr>
          <w:rFonts w:hint="eastAsia"/>
          <w:sz w:val="20"/>
        </w:rPr>
        <w:t xml:space="preserve">(ii) </w:t>
      </w:r>
      <w:r>
        <w:rPr>
          <w:rFonts w:hint="eastAsia"/>
          <w:sz w:val="20"/>
        </w:rPr>
        <w:t>修改、改寫、修改、轉譯或建立衍生著作；</w:t>
      </w:r>
      <w:r>
        <w:rPr>
          <w:rFonts w:hint="eastAsia"/>
          <w:sz w:val="20"/>
        </w:rPr>
        <w:t xml:space="preserve">(iii) </w:t>
      </w:r>
      <w:r>
        <w:rPr>
          <w:rFonts w:hint="eastAsia"/>
          <w:sz w:val="20"/>
        </w:rPr>
        <w:t>合併或整合軟體為第三方軟體或解決方案，除非為適用訂單、發票或</w:t>
      </w:r>
      <w:r>
        <w:rPr>
          <w:rFonts w:hint="eastAsia"/>
          <w:sz w:val="20"/>
        </w:rPr>
        <w:t xml:space="preserve"> Kodak Alaris </w:t>
      </w:r>
      <w:r>
        <w:rPr>
          <w:rFonts w:hint="eastAsia"/>
          <w:sz w:val="20"/>
        </w:rPr>
        <w:t>所提供其他說明文件或規格</w:t>
      </w:r>
      <w:r>
        <w:rPr>
          <w:rFonts w:hint="eastAsia"/>
          <w:sz w:val="20"/>
        </w:rPr>
        <w:t xml:space="preserve"> (</w:t>
      </w:r>
      <w:r>
        <w:rPr>
          <w:rFonts w:hint="eastAsia"/>
          <w:sz w:val="20"/>
        </w:rPr>
        <w:t>特別是過渡性版本和批次版本</w:t>
      </w:r>
      <w:r>
        <w:rPr>
          <w:rFonts w:hint="eastAsia"/>
          <w:sz w:val="20"/>
        </w:rPr>
        <w:t xml:space="preserve">) </w:t>
      </w:r>
      <w:r>
        <w:rPr>
          <w:rFonts w:hint="eastAsia"/>
          <w:sz w:val="20"/>
        </w:rPr>
        <w:t>所明定的預期用途；亦不得</w:t>
      </w:r>
      <w:r>
        <w:rPr>
          <w:rFonts w:hint="eastAsia"/>
          <w:sz w:val="20"/>
        </w:rPr>
        <w:t xml:space="preserve"> (iv) </w:t>
      </w:r>
      <w:r>
        <w:rPr>
          <w:rFonts w:hint="eastAsia"/>
          <w:sz w:val="20"/>
        </w:rPr>
        <w:t>合併或受任何目前公布於其網站之開放程式碼授權條款的規範</w:t>
      </w:r>
      <w:r>
        <w:rPr>
          <w:rFonts w:hint="eastAsia"/>
          <w:sz w:val="20"/>
        </w:rPr>
        <w:t xml:space="preserve"> (</w:t>
      </w:r>
      <w:r>
        <w:rPr>
          <w:rFonts w:hint="eastAsia"/>
          <w:sz w:val="20"/>
        </w:rPr>
        <w:t>因開放程式碼促進會不定期會更新定義的條款，網址為：</w:t>
      </w:r>
      <w:hyperlink r:id="rId9">
        <w:r w:rsidR="00D34C04">
          <w:rPr>
            <w:rFonts w:hint="eastAsia"/>
            <w:color w:val="0000FF"/>
            <w:sz w:val="20"/>
            <w:u w:val="single" w:color="0000FF"/>
          </w:rPr>
          <w:t>http://www.opensource.org/osd</w:t>
        </w:r>
        <w:r w:rsidR="00D34C04">
          <w:rPr>
            <w:rFonts w:hint="eastAsia"/>
            <w:sz w:val="20"/>
          </w:rPr>
          <w:t>)</w:t>
        </w:r>
      </w:hyperlink>
      <w:r>
        <w:rPr>
          <w:rFonts w:hint="eastAsia"/>
          <w:sz w:val="20"/>
        </w:rPr>
        <w:t xml:space="preserve"> </w:t>
      </w:r>
      <w:r>
        <w:rPr>
          <w:rFonts w:hint="eastAsia"/>
          <w:sz w:val="20"/>
        </w:rPr>
        <w:t>這麼做將造成軟體的使用與授權受到這類開放程式碼授權條款的規範；</w:t>
      </w:r>
      <w:r>
        <w:rPr>
          <w:rFonts w:hint="eastAsia"/>
          <w:sz w:val="20"/>
        </w:rPr>
        <w:t xml:space="preserve">(v) </w:t>
      </w:r>
      <w:r>
        <w:rPr>
          <w:rFonts w:hint="eastAsia"/>
          <w:sz w:val="20"/>
        </w:rPr>
        <w:t>從選體擷取任何資料或內容；</w:t>
      </w:r>
      <w:r>
        <w:rPr>
          <w:rFonts w:hint="eastAsia"/>
          <w:sz w:val="20"/>
        </w:rPr>
        <w:t xml:space="preserve">(vi) </w:t>
      </w:r>
      <w:r>
        <w:rPr>
          <w:rFonts w:hint="eastAsia"/>
          <w:sz w:val="20"/>
        </w:rPr>
        <w:t>以非本</w:t>
      </w:r>
      <w:r>
        <w:rPr>
          <w:rFonts w:hint="eastAsia"/>
          <w:sz w:val="20"/>
        </w:rPr>
        <w:t xml:space="preserve"> EULA </w:t>
      </w:r>
      <w:r>
        <w:rPr>
          <w:rFonts w:hint="eastAsia"/>
          <w:sz w:val="20"/>
        </w:rPr>
        <w:t>所允許或法律規定的方式複製或散布本軟體，包括但不限於再授權、出租、租賃或出借本軟體給第三方，或</w:t>
      </w:r>
      <w:r>
        <w:rPr>
          <w:rFonts w:hint="eastAsia"/>
          <w:sz w:val="20"/>
        </w:rPr>
        <w:t xml:space="preserve"> (vii) </w:t>
      </w:r>
      <w:r>
        <w:rPr>
          <w:rFonts w:hint="eastAsia"/>
          <w:sz w:val="20"/>
        </w:rPr>
        <w:t>將以非本</w:t>
      </w:r>
      <w:r>
        <w:rPr>
          <w:rFonts w:hint="eastAsia"/>
          <w:sz w:val="20"/>
        </w:rPr>
        <w:t xml:space="preserve"> EULA </w:t>
      </w:r>
      <w:r>
        <w:rPr>
          <w:rFonts w:hint="eastAsia"/>
          <w:sz w:val="20"/>
        </w:rPr>
        <w:t>允許的方式使用本軟體。在本軟體僅提供給您做內部測試和評估之用的情況下，您無論在任何情況下均不可將本軟體作商業或產生營收之用途。您應至少採取與保護自有軟體程式碼和專有資訊同等的措施</w:t>
      </w:r>
      <w:r>
        <w:rPr>
          <w:rFonts w:hint="eastAsia"/>
          <w:sz w:val="20"/>
        </w:rPr>
        <w:t xml:space="preserve"> (x) </w:t>
      </w:r>
      <w:r>
        <w:rPr>
          <w:rFonts w:hint="eastAsia"/>
          <w:sz w:val="20"/>
        </w:rPr>
        <w:t>保護軟體不受未授權的揭露；</w:t>
      </w:r>
    </w:p>
    <w:p w14:paraId="61F56BB2" w14:textId="77777777" w:rsidR="00D34C04" w:rsidRDefault="00000000">
      <w:pPr>
        <w:pStyle w:val="BodyText"/>
        <w:spacing w:before="81"/>
        <w:ind w:right="109"/>
        <w:jc w:val="left"/>
      </w:pPr>
      <w:r>
        <w:rPr>
          <w:rFonts w:hint="eastAsia"/>
        </w:rPr>
        <w:t xml:space="preserve">(y) </w:t>
      </w:r>
      <w:r>
        <w:rPr>
          <w:rFonts w:hint="eastAsia"/>
        </w:rPr>
        <w:t>隨時並妥善地儲存本軟體任何形式的所有副本；</w:t>
      </w:r>
    </w:p>
    <w:p w14:paraId="455D8B0C" w14:textId="77777777" w:rsidR="00D34C04" w:rsidRDefault="00000000">
      <w:pPr>
        <w:pStyle w:val="BodyText"/>
        <w:spacing w:before="161"/>
        <w:ind w:right="109"/>
        <w:jc w:val="left"/>
      </w:pPr>
      <w:r>
        <w:rPr>
          <w:rFonts w:hint="eastAsia"/>
        </w:rPr>
        <w:t>並且在您知曉本軟體遭任何未授權揭露或存取時</w:t>
      </w:r>
      <w:r>
        <w:rPr>
          <w:rFonts w:hint="eastAsia"/>
        </w:rPr>
        <w:t xml:space="preserve"> (z) </w:t>
      </w:r>
      <w:r>
        <w:rPr>
          <w:rFonts w:hint="eastAsia"/>
        </w:rPr>
        <w:t>以書面通知</w:t>
      </w:r>
      <w:r>
        <w:rPr>
          <w:rFonts w:hint="eastAsia"/>
        </w:rPr>
        <w:t xml:space="preserve"> Kodak Alaris</w:t>
      </w:r>
      <w:r>
        <w:rPr>
          <w:rFonts w:hint="eastAsia"/>
        </w:rPr>
        <w:t>。</w:t>
      </w:r>
    </w:p>
    <w:p w14:paraId="30AC1F81" w14:textId="77777777" w:rsidR="00D34C04" w:rsidRDefault="00D34C04">
      <w:pPr>
        <w:pStyle w:val="BodyText"/>
        <w:spacing w:before="4"/>
        <w:ind w:left="0"/>
        <w:jc w:val="left"/>
      </w:pPr>
    </w:p>
    <w:p w14:paraId="56417107" w14:textId="77777777" w:rsidR="00D34C04" w:rsidRDefault="00000000">
      <w:pPr>
        <w:pStyle w:val="ListParagraph"/>
        <w:numPr>
          <w:ilvl w:val="0"/>
          <w:numId w:val="1"/>
        </w:numPr>
        <w:tabs>
          <w:tab w:val="left" w:pos="462"/>
        </w:tabs>
        <w:ind w:right="137" w:firstLine="0"/>
        <w:jc w:val="both"/>
        <w:rPr>
          <w:sz w:val="20"/>
        </w:rPr>
      </w:pPr>
      <w:r>
        <w:rPr>
          <w:rFonts w:hint="eastAsia"/>
          <w:b/>
          <w:sz w:val="20"/>
        </w:rPr>
        <w:t>維護</w:t>
      </w:r>
      <w:r>
        <w:rPr>
          <w:rFonts w:hint="eastAsia"/>
          <w:sz w:val="20"/>
        </w:rPr>
        <w:t>。對於特定軟體，您可以選擇從</w:t>
      </w:r>
      <w:r>
        <w:rPr>
          <w:rFonts w:hint="eastAsia"/>
          <w:sz w:val="20"/>
        </w:rPr>
        <w:t xml:space="preserve"> Kodak Alaris </w:t>
      </w:r>
      <w:r>
        <w:rPr>
          <w:rFonts w:hint="eastAsia"/>
          <w:sz w:val="20"/>
        </w:rPr>
        <w:t>另行購買維護服務，或者此類服務可能已包含在軟體授權價格中（在這種情況下，此類服務應在相關訂單文件中明確標示）。如果您已支付合格軟體的維護費用（另行購買或包含在軟體授權購買中），則付費期間亦適用以下條款和條件，除非維護服務或本</w:t>
      </w:r>
      <w:r>
        <w:rPr>
          <w:rFonts w:hint="eastAsia"/>
          <w:sz w:val="20"/>
        </w:rPr>
        <w:t xml:space="preserve"> EULA </w:t>
      </w:r>
      <w:r>
        <w:rPr>
          <w:rFonts w:hint="eastAsia"/>
          <w:sz w:val="20"/>
        </w:rPr>
        <w:t>較早終止。於提供維護服務的期間，</w:t>
      </w:r>
      <w:r>
        <w:rPr>
          <w:rFonts w:hint="eastAsia"/>
          <w:sz w:val="20"/>
        </w:rPr>
        <w:t xml:space="preserve">Kodak Alaris </w:t>
      </w:r>
      <w:r>
        <w:rPr>
          <w:rFonts w:hint="eastAsia"/>
          <w:sz w:val="20"/>
        </w:rPr>
        <w:t>可能會針對免費供一般大眾或其客戶使用的軟體進行包含錯誤修正及</w:t>
      </w:r>
      <w:r>
        <w:rPr>
          <w:rFonts w:hint="eastAsia"/>
          <w:sz w:val="20"/>
        </w:rPr>
        <w:t>/</w:t>
      </w:r>
      <w:r>
        <w:rPr>
          <w:rFonts w:hint="eastAsia"/>
          <w:sz w:val="20"/>
        </w:rPr>
        <w:t>或新增或增進功能的更新作業。您在維護服務的有效期間內，擁有收到任何這類更新的權利，此為維護服務的一部份。此權利不包含任何</w:t>
      </w:r>
      <w:r>
        <w:rPr>
          <w:rFonts w:hint="eastAsia"/>
          <w:sz w:val="20"/>
        </w:rPr>
        <w:t xml:space="preserve"> Kodak Alaris </w:t>
      </w:r>
      <w:r>
        <w:rPr>
          <w:rFonts w:hint="eastAsia"/>
          <w:sz w:val="20"/>
        </w:rPr>
        <w:t>另外開發與授權的更新、個別模組或未免費發行供一般大眾或其客戶使用的未來產品。您對於安裝與導入任何本軟體的任何更新或新版本與相關的任何資料轉換應自負全責。</w:t>
      </w:r>
    </w:p>
    <w:p w14:paraId="2799F93A" w14:textId="77777777" w:rsidR="00D34C04" w:rsidRDefault="00D34C04">
      <w:pPr>
        <w:pStyle w:val="BodyText"/>
        <w:spacing w:before="12"/>
        <w:ind w:left="0"/>
        <w:jc w:val="left"/>
      </w:pPr>
    </w:p>
    <w:p w14:paraId="58FAFE2F" w14:textId="77777777" w:rsidR="00D34C04" w:rsidRDefault="00000000">
      <w:pPr>
        <w:pStyle w:val="ListParagraph"/>
        <w:numPr>
          <w:ilvl w:val="0"/>
          <w:numId w:val="1"/>
        </w:numPr>
        <w:tabs>
          <w:tab w:val="left" w:pos="462"/>
        </w:tabs>
        <w:ind w:right="151" w:firstLine="0"/>
        <w:jc w:val="both"/>
        <w:rPr>
          <w:sz w:val="20"/>
        </w:rPr>
      </w:pPr>
      <w:r>
        <w:rPr>
          <w:rFonts w:hint="eastAsia"/>
          <w:b/>
          <w:sz w:val="20"/>
        </w:rPr>
        <w:lastRenderedPageBreak/>
        <w:t>資料、隱私權和</w:t>
      </w:r>
      <w:r>
        <w:rPr>
          <w:rFonts w:hint="eastAsia"/>
          <w:b/>
          <w:sz w:val="20"/>
        </w:rPr>
        <w:t xml:space="preserve"> COOKIE</w:t>
      </w:r>
      <w:r>
        <w:rPr>
          <w:rFonts w:hint="eastAsia"/>
          <w:sz w:val="20"/>
        </w:rPr>
        <w:t>。特定軟體可能使用</w:t>
      </w:r>
      <w:r>
        <w:rPr>
          <w:rFonts w:hint="eastAsia"/>
          <w:sz w:val="20"/>
        </w:rPr>
        <w:t xml:space="preserve"> Cookie </w:t>
      </w:r>
      <w:r>
        <w:rPr>
          <w:rFonts w:hint="eastAsia"/>
          <w:sz w:val="20"/>
        </w:rPr>
        <w:t>或其他被動追蹤機制和工具收集資訊以利您使用本軟體。任何此類</w:t>
      </w:r>
      <w:r>
        <w:rPr>
          <w:rFonts w:hint="eastAsia"/>
          <w:sz w:val="20"/>
        </w:rPr>
        <w:t xml:space="preserve"> Cookie </w:t>
      </w:r>
      <w:r>
        <w:rPr>
          <w:rFonts w:hint="eastAsia"/>
          <w:sz w:val="20"/>
        </w:rPr>
        <w:t>都屬於通常稱為「極度需要」類型，其目的是使軟體正常運作。有關特定軟體部署之特定</w:t>
      </w:r>
      <w:r>
        <w:rPr>
          <w:rFonts w:hint="eastAsia"/>
          <w:sz w:val="20"/>
        </w:rPr>
        <w:t xml:space="preserve"> Cookie </w:t>
      </w:r>
      <w:r>
        <w:rPr>
          <w:rFonts w:hint="eastAsia"/>
          <w:sz w:val="20"/>
        </w:rPr>
        <w:t>的更多資訊，可在軟體隨附的文件中或嵌入在軟體本身內規定的謮我資訊中找到。</w:t>
      </w:r>
    </w:p>
    <w:p w14:paraId="2FF6424B" w14:textId="77777777" w:rsidR="00D34C04" w:rsidRDefault="00D34C04">
      <w:pPr>
        <w:pStyle w:val="BodyText"/>
        <w:spacing w:before="4"/>
        <w:ind w:left="0"/>
        <w:jc w:val="left"/>
      </w:pPr>
    </w:p>
    <w:p w14:paraId="1559FC55" w14:textId="77777777" w:rsidR="00D34C04" w:rsidRDefault="00000000">
      <w:pPr>
        <w:pStyle w:val="BodyText"/>
        <w:spacing w:before="1"/>
        <w:ind w:right="138"/>
      </w:pPr>
      <w:r>
        <w:rPr>
          <w:rFonts w:hint="eastAsia"/>
        </w:rPr>
        <w:t xml:space="preserve">Kodak Alaris </w:t>
      </w:r>
      <w:r>
        <w:rPr>
          <w:rFonts w:hint="eastAsia"/>
        </w:rPr>
        <w:t>保留</w:t>
      </w:r>
      <w:r>
        <w:rPr>
          <w:rFonts w:hint="eastAsia"/>
        </w:rPr>
        <w:t xml:space="preserve"> Kodak Alaris </w:t>
      </w:r>
      <w:r>
        <w:rPr>
          <w:rFonts w:hint="eastAsia"/>
        </w:rPr>
        <w:t>或第三方從所有本軟體使用者收集相關非屬個人的彙總資料，例如，使用者啟動或登入本軟體的次數、使用者使用的特定功能，以及發生的本軟體錯誤類型與頻率</w:t>
      </w:r>
      <w:r>
        <w:rPr>
          <w:rFonts w:hint="eastAsia"/>
        </w:rPr>
        <w:t xml:space="preserve"> (</w:t>
      </w:r>
      <w:r>
        <w:rPr>
          <w:rFonts w:hint="eastAsia"/>
        </w:rPr>
        <w:t>以下稱「</w:t>
      </w:r>
      <w:r>
        <w:rPr>
          <w:rFonts w:hint="eastAsia"/>
          <w:b/>
          <w:bCs/>
        </w:rPr>
        <w:t>彙總資料</w:t>
      </w:r>
      <w:r>
        <w:rPr>
          <w:rFonts w:hint="eastAsia"/>
        </w:rPr>
        <w:t>」</w:t>
      </w:r>
      <w:r>
        <w:rPr>
          <w:rFonts w:hint="eastAsia"/>
        </w:rPr>
        <w:t>)</w:t>
      </w:r>
      <w:r>
        <w:rPr>
          <w:rFonts w:hint="eastAsia"/>
        </w:rPr>
        <w:t>。</w:t>
      </w:r>
      <w:r>
        <w:rPr>
          <w:rFonts w:hint="eastAsia"/>
        </w:rPr>
        <w:t xml:space="preserve">Kodak Alaris </w:t>
      </w:r>
      <w:r>
        <w:rPr>
          <w:rFonts w:hint="eastAsia"/>
        </w:rPr>
        <w:t>將使用彙總資料評估客戶的整體軟體使用以判定軟體的使用方式，以及如何改善、增進與開發軟體與其他現有或新的產品。</w:t>
      </w:r>
      <w:r>
        <w:rPr>
          <w:rFonts w:hint="eastAsia"/>
        </w:rPr>
        <w:t xml:space="preserve">Kodak Alaris </w:t>
      </w:r>
      <w:r>
        <w:rPr>
          <w:rFonts w:hint="eastAsia"/>
        </w:rPr>
        <w:t>亦可能與以下各方共用彙總資料：</w:t>
      </w:r>
      <w:r>
        <w:rPr>
          <w:rFonts w:hint="eastAsia"/>
        </w:rPr>
        <w:t xml:space="preserve">(i) </w:t>
      </w:r>
      <w:r>
        <w:rPr>
          <w:rFonts w:hint="eastAsia"/>
        </w:rPr>
        <w:t>協助提供與開發產品和服務的廠商、</w:t>
      </w:r>
      <w:r>
        <w:rPr>
          <w:rFonts w:hint="eastAsia"/>
        </w:rPr>
        <w:t xml:space="preserve">(ii) Kodak Alaris </w:t>
      </w:r>
      <w:r>
        <w:rPr>
          <w:rFonts w:hint="eastAsia"/>
        </w:rPr>
        <w:t>提供聯合促銷的第三方業務夥伴、</w:t>
      </w:r>
      <w:r>
        <w:rPr>
          <w:rFonts w:hint="eastAsia"/>
        </w:rPr>
        <w:t xml:space="preserve">(iii) </w:t>
      </w:r>
      <w:r>
        <w:rPr>
          <w:rFonts w:hint="eastAsia"/>
        </w:rPr>
        <w:t>如</w:t>
      </w:r>
      <w:r>
        <w:rPr>
          <w:rFonts w:hint="eastAsia"/>
        </w:rPr>
        <w:t xml:space="preserve"> Kodak Alaris </w:t>
      </w:r>
      <w:r>
        <w:rPr>
          <w:rFonts w:hint="eastAsia"/>
        </w:rPr>
        <w:t>認為此為法律許可或不違反法律或合約義務；</w:t>
      </w:r>
      <w:r>
        <w:rPr>
          <w:rFonts w:hint="eastAsia"/>
        </w:rPr>
        <w:t xml:space="preserve">(iv) </w:t>
      </w:r>
      <w:r>
        <w:rPr>
          <w:rFonts w:hint="eastAsia"/>
        </w:rPr>
        <w:t>或如</w:t>
      </w:r>
      <w:r>
        <w:rPr>
          <w:rFonts w:hint="eastAsia"/>
        </w:rPr>
        <w:t xml:space="preserve"> Kodak Alaris </w:t>
      </w:r>
      <w:r>
        <w:rPr>
          <w:rFonts w:hint="eastAsia"/>
        </w:rPr>
        <w:t>認為必須如此做才能保護</w:t>
      </w:r>
      <w:r>
        <w:rPr>
          <w:rFonts w:hint="eastAsia"/>
        </w:rPr>
        <w:t xml:space="preserve"> Kodak Alaris </w:t>
      </w:r>
      <w:r>
        <w:rPr>
          <w:rFonts w:hint="eastAsia"/>
        </w:rPr>
        <w:t>的權利或財產，或保護軟體其他用戶的權利。</w:t>
      </w:r>
      <w:r>
        <w:rPr>
          <w:rFonts w:hint="eastAsia"/>
        </w:rPr>
        <w:t xml:space="preserve">Kodak Alaris </w:t>
      </w:r>
      <w:r>
        <w:rPr>
          <w:rFonts w:hint="eastAsia"/>
        </w:rPr>
        <w:t>可能與下列各方共用彙總資料和傳輸資料：</w:t>
      </w:r>
      <w:r>
        <w:rPr>
          <w:rFonts w:hint="eastAsia"/>
        </w:rPr>
        <w:t xml:space="preserve">(i) </w:t>
      </w:r>
      <w:r>
        <w:rPr>
          <w:rFonts w:hint="eastAsia"/>
        </w:rPr>
        <w:t>關係企業</w:t>
      </w:r>
      <w:r>
        <w:rPr>
          <w:rFonts w:hint="eastAsia"/>
        </w:rPr>
        <w:t xml:space="preserve"> (ii) Kodak Alaris </w:t>
      </w:r>
      <w:r>
        <w:rPr>
          <w:rFonts w:hint="eastAsia"/>
        </w:rPr>
        <w:t>經自行判斷認為共用為必要以符合法律規定或適當轄區之政府機關規定或要求的情況下，且</w:t>
      </w:r>
      <w:r>
        <w:rPr>
          <w:rFonts w:hint="eastAsia"/>
        </w:rPr>
        <w:t xml:space="preserve"> (iii) </w:t>
      </w:r>
      <w:r>
        <w:rPr>
          <w:rFonts w:hint="eastAsia"/>
        </w:rPr>
        <w:t>如</w:t>
      </w:r>
      <w:r>
        <w:rPr>
          <w:rFonts w:hint="eastAsia"/>
        </w:rPr>
        <w:t xml:space="preserve"> Kodak Alaris </w:t>
      </w:r>
      <w:r>
        <w:rPr>
          <w:rFonts w:hint="eastAsia"/>
        </w:rPr>
        <w:t>相信如此做可減輕其在實際獲潛在訴訟事件的責任。如在極不可能發生的情況下，</w:t>
      </w:r>
      <w:r>
        <w:rPr>
          <w:rFonts w:hint="eastAsia"/>
        </w:rPr>
        <w:t xml:space="preserve">Kodak Alaris </w:t>
      </w:r>
      <w:r>
        <w:rPr>
          <w:rFonts w:hint="eastAsia"/>
        </w:rPr>
        <w:t>售出所有或部分企業或移轉至第三方，</w:t>
      </w:r>
      <w:r>
        <w:rPr>
          <w:rFonts w:hint="eastAsia"/>
        </w:rPr>
        <w:t xml:space="preserve">Kodak Alaris </w:t>
      </w:r>
      <w:r>
        <w:rPr>
          <w:rFonts w:hint="eastAsia"/>
        </w:rPr>
        <w:t>將移轉相關彙總資料和傳輸資料給移轉企業新的所有人。</w:t>
      </w:r>
    </w:p>
    <w:p w14:paraId="38320E7D" w14:textId="77777777" w:rsidR="00D34C04" w:rsidRDefault="00D34C04">
      <w:pPr>
        <w:pStyle w:val="BodyText"/>
        <w:spacing w:before="14"/>
        <w:ind w:left="0"/>
        <w:jc w:val="left"/>
      </w:pPr>
    </w:p>
    <w:p w14:paraId="7362A16E" w14:textId="77777777" w:rsidR="00D34C04" w:rsidRDefault="00000000">
      <w:pPr>
        <w:pStyle w:val="BodyText"/>
        <w:spacing w:line="242" w:lineRule="auto"/>
        <w:ind w:right="154"/>
      </w:pPr>
      <w:r>
        <w:rPr>
          <w:rFonts w:hint="eastAsia"/>
        </w:rPr>
        <w:t>軟體對個人資料的任何收集、使用或其他處理應符合</w:t>
      </w:r>
      <w:r>
        <w:rPr>
          <w:rFonts w:hint="eastAsia"/>
        </w:rPr>
        <w:t xml:space="preserve"> Alaris </w:t>
      </w:r>
      <w:r>
        <w:rPr>
          <w:rFonts w:hint="eastAsia"/>
        </w:rPr>
        <w:t>發布的隱私權聲明。</w:t>
      </w:r>
    </w:p>
    <w:p w14:paraId="29D7F8DD" w14:textId="77777777" w:rsidR="00D34C04" w:rsidRDefault="00000000">
      <w:pPr>
        <w:pStyle w:val="BodyText"/>
        <w:spacing w:before="227"/>
        <w:ind w:right="151"/>
      </w:pPr>
      <w:r>
        <w:rPr>
          <w:rFonts w:hint="eastAsia"/>
        </w:rPr>
        <w:t>除上述內容外，特定軟體還可能包含允許您與</w:t>
      </w:r>
      <w:r>
        <w:rPr>
          <w:rFonts w:hint="eastAsia"/>
        </w:rPr>
        <w:t xml:space="preserve"> Alaris </w:t>
      </w:r>
      <w:r>
        <w:rPr>
          <w:rFonts w:hint="eastAsia"/>
        </w:rPr>
        <w:t>共享資料的功能，以便解決您在使用我們產品時可能遇到的問題。此類功能預設為停用狀態，這表示您必須在進行任何資料收集或共享之前先啟動它們。</w:t>
      </w:r>
      <w:r>
        <w:rPr>
          <w:rFonts w:hint="eastAsia"/>
        </w:rPr>
        <w:t xml:space="preserve">Alaris </w:t>
      </w:r>
      <w:r>
        <w:rPr>
          <w:rFonts w:hint="eastAsia"/>
        </w:rPr>
        <w:t>強烈建議，在使用任何此類資料共享功能時，您僅向</w:t>
      </w:r>
      <w:r>
        <w:rPr>
          <w:rFonts w:hint="eastAsia"/>
        </w:rPr>
        <w:t xml:space="preserve"> Alaris </w:t>
      </w:r>
      <w:r>
        <w:rPr>
          <w:rFonts w:hint="eastAsia"/>
        </w:rPr>
        <w:t>提供範例資料，該資料不包含您認為是機密的資訊或根據適用法律構成個人資料的資訊。儘管</w:t>
      </w:r>
      <w:r>
        <w:rPr>
          <w:rFonts w:hint="eastAsia"/>
        </w:rPr>
        <w:t xml:space="preserve"> Kodak Alaris </w:t>
      </w:r>
      <w:r>
        <w:rPr>
          <w:rFonts w:hint="eastAsia"/>
        </w:rPr>
        <w:t>將盡最大努力保護您使用此類功能共享的任何非公開</w:t>
      </w:r>
      <w:r>
        <w:rPr>
          <w:rFonts w:hint="eastAsia"/>
        </w:rPr>
        <w:t>/</w:t>
      </w:r>
      <w:r>
        <w:rPr>
          <w:rFonts w:hint="eastAsia"/>
        </w:rPr>
        <w:t>機密資料，但在任何情況下，</w:t>
      </w:r>
      <w:r>
        <w:rPr>
          <w:rFonts w:hint="eastAsia"/>
        </w:rPr>
        <w:t xml:space="preserve">Kodak Alaris </w:t>
      </w:r>
      <w:r>
        <w:rPr>
          <w:rFonts w:hint="eastAsia"/>
        </w:rPr>
        <w:t>對此類資料的任何遺失、毀壞或洩露均不承擔任何責任。</w:t>
      </w:r>
    </w:p>
    <w:p w14:paraId="5D731285" w14:textId="77777777" w:rsidR="00D34C04" w:rsidRDefault="00D34C04">
      <w:pPr>
        <w:pStyle w:val="BodyText"/>
        <w:spacing w:before="10"/>
        <w:ind w:left="0"/>
        <w:jc w:val="left"/>
      </w:pPr>
    </w:p>
    <w:p w14:paraId="229A6929" w14:textId="77777777" w:rsidR="00D34C04" w:rsidRDefault="00000000">
      <w:pPr>
        <w:pStyle w:val="ListParagraph"/>
        <w:numPr>
          <w:ilvl w:val="0"/>
          <w:numId w:val="1"/>
        </w:numPr>
        <w:tabs>
          <w:tab w:val="left" w:pos="462"/>
        </w:tabs>
        <w:spacing w:before="1"/>
        <w:ind w:right="155" w:firstLine="0"/>
        <w:jc w:val="both"/>
        <w:rPr>
          <w:sz w:val="20"/>
        </w:rPr>
      </w:pPr>
      <w:r>
        <w:rPr>
          <w:rFonts w:hint="eastAsia"/>
          <w:b/>
          <w:sz w:val="20"/>
        </w:rPr>
        <w:t>網際網路連線。</w:t>
      </w:r>
      <w:r>
        <w:rPr>
          <w:rFonts w:hint="eastAsia"/>
          <w:sz w:val="20"/>
        </w:rPr>
        <w:t>安裝和使用時特定軟體時，它們可能會自動連線至網際網路，以便驗證使用者使用該軟體的授權，和</w:t>
      </w:r>
      <w:r>
        <w:rPr>
          <w:rFonts w:hint="eastAsia"/>
          <w:sz w:val="20"/>
        </w:rPr>
        <w:t>/</w:t>
      </w:r>
      <w:r>
        <w:rPr>
          <w:rFonts w:hint="eastAsia"/>
          <w:sz w:val="20"/>
        </w:rPr>
        <w:t>或向您提供額外的資訊或服務。透過安裝和使用本軟體，您同意任何此類連接。如果此類連線涉及處理個人資料（例如</w:t>
      </w:r>
      <w:r>
        <w:rPr>
          <w:rFonts w:hint="eastAsia"/>
          <w:sz w:val="20"/>
        </w:rPr>
        <w:t xml:space="preserve"> IP </w:t>
      </w:r>
      <w:r>
        <w:rPr>
          <w:rFonts w:hint="eastAsia"/>
          <w:sz w:val="20"/>
        </w:rPr>
        <w:t>位址），則任何個人資料只能根據</w:t>
      </w:r>
      <w:r>
        <w:rPr>
          <w:rFonts w:hint="eastAsia"/>
          <w:sz w:val="20"/>
        </w:rPr>
        <w:t xml:space="preserve"> Kodak Alaris </w:t>
      </w:r>
      <w:r>
        <w:rPr>
          <w:rFonts w:hint="eastAsia"/>
          <w:sz w:val="20"/>
        </w:rPr>
        <w:t>的隱私權聲明進行收集和使用。</w:t>
      </w:r>
    </w:p>
    <w:p w14:paraId="18C11281" w14:textId="77777777" w:rsidR="00D34C04" w:rsidRDefault="00D34C04">
      <w:pPr>
        <w:pStyle w:val="BodyText"/>
        <w:spacing w:before="5"/>
        <w:ind w:left="0"/>
        <w:jc w:val="left"/>
      </w:pPr>
    </w:p>
    <w:p w14:paraId="0341BFA4" w14:textId="2B47A4E9" w:rsidR="00D34C04" w:rsidRDefault="00000000" w:rsidP="00640D49">
      <w:pPr>
        <w:pStyle w:val="ListParagraph"/>
        <w:numPr>
          <w:ilvl w:val="0"/>
          <w:numId w:val="1"/>
        </w:numPr>
        <w:tabs>
          <w:tab w:val="left" w:pos="462"/>
        </w:tabs>
        <w:spacing w:before="81"/>
        <w:ind w:right="139" w:firstLine="0"/>
      </w:pPr>
      <w:r w:rsidRPr="00640D49">
        <w:rPr>
          <w:rFonts w:hint="eastAsia"/>
          <w:b/>
          <w:sz w:val="20"/>
        </w:rPr>
        <w:t>期間與終止。</w:t>
      </w:r>
      <w:r>
        <w:rPr>
          <w:rFonts w:hint="eastAsia"/>
          <w:sz w:val="20"/>
        </w:rPr>
        <w:t>本</w:t>
      </w:r>
      <w:r>
        <w:rPr>
          <w:rFonts w:hint="eastAsia"/>
          <w:sz w:val="20"/>
        </w:rPr>
        <w:t xml:space="preserve"> EULA </w:t>
      </w:r>
      <w:r>
        <w:rPr>
          <w:rFonts w:hint="eastAsia"/>
          <w:sz w:val="20"/>
        </w:rPr>
        <w:t>和本協議授予之使用權</w:t>
      </w:r>
      <w:r>
        <w:rPr>
          <w:rFonts w:hint="eastAsia"/>
          <w:sz w:val="20"/>
        </w:rPr>
        <w:t xml:space="preserve"> (</w:t>
      </w:r>
      <w:r>
        <w:rPr>
          <w:rFonts w:hint="eastAsia"/>
          <w:sz w:val="20"/>
        </w:rPr>
        <w:t>以下稱「</w:t>
      </w:r>
      <w:r w:rsidRPr="00640D49">
        <w:rPr>
          <w:rFonts w:hint="eastAsia"/>
          <w:b/>
          <w:sz w:val="20"/>
        </w:rPr>
        <w:t>期間</w:t>
      </w:r>
      <w:r>
        <w:rPr>
          <w:rFonts w:hint="eastAsia"/>
          <w:sz w:val="20"/>
        </w:rPr>
        <w:t>」</w:t>
      </w:r>
      <w:r>
        <w:rPr>
          <w:rFonts w:hint="eastAsia"/>
          <w:sz w:val="20"/>
        </w:rPr>
        <w:t xml:space="preserve">) </w:t>
      </w:r>
      <w:r>
        <w:rPr>
          <w:rFonts w:hint="eastAsia"/>
          <w:sz w:val="20"/>
        </w:rPr>
        <w:t>的有效期間應在您第一次安裝或使用時生效，且持續有效直到：</w:t>
      </w:r>
      <w:r>
        <w:rPr>
          <w:rFonts w:hint="eastAsia"/>
          <w:sz w:val="20"/>
        </w:rPr>
        <w:t xml:space="preserve">(i) </w:t>
      </w:r>
      <w:r>
        <w:rPr>
          <w:rFonts w:hint="eastAsia"/>
          <w:sz w:val="20"/>
        </w:rPr>
        <w:t>終止，或</w:t>
      </w:r>
      <w:r>
        <w:rPr>
          <w:rFonts w:hint="eastAsia"/>
          <w:sz w:val="20"/>
        </w:rPr>
        <w:t xml:space="preserve"> (ii) </w:t>
      </w:r>
      <w:r>
        <w:rPr>
          <w:rFonts w:hint="eastAsia"/>
          <w:sz w:val="20"/>
        </w:rPr>
        <w:t>透過訂閱方式提供的軟體，或軟體的使用有時間限制，直到訂閱或時間限制到期。您可隨時停止使用軟體以終止本</w:t>
      </w:r>
      <w:r>
        <w:rPr>
          <w:rFonts w:hint="eastAsia"/>
          <w:sz w:val="20"/>
        </w:rPr>
        <w:t xml:space="preserve"> EULA</w:t>
      </w:r>
      <w:r>
        <w:rPr>
          <w:rFonts w:hint="eastAsia"/>
          <w:sz w:val="20"/>
        </w:rPr>
        <w:t>。</w:t>
      </w:r>
      <w:r>
        <w:rPr>
          <w:rFonts w:hint="eastAsia"/>
          <w:sz w:val="20"/>
        </w:rPr>
        <w:t xml:space="preserve">Kodak Alaris </w:t>
      </w:r>
      <w:r>
        <w:rPr>
          <w:rFonts w:hint="eastAsia"/>
          <w:sz w:val="20"/>
        </w:rPr>
        <w:t>有權在以下情況立即終止</w:t>
      </w:r>
      <w:r>
        <w:rPr>
          <w:rFonts w:hint="eastAsia"/>
          <w:sz w:val="20"/>
        </w:rPr>
        <w:t xml:space="preserve"> EULA </w:t>
      </w:r>
      <w:r>
        <w:rPr>
          <w:rFonts w:hint="eastAsia"/>
          <w:sz w:val="20"/>
        </w:rPr>
        <w:t>且無需事先通知：</w:t>
      </w:r>
      <w:r>
        <w:rPr>
          <w:rFonts w:hint="eastAsia"/>
          <w:sz w:val="20"/>
        </w:rPr>
        <w:t xml:space="preserve">(x) </w:t>
      </w:r>
      <w:r>
        <w:rPr>
          <w:rFonts w:hint="eastAsia"/>
          <w:sz w:val="20"/>
        </w:rPr>
        <w:t>如您違反本</w:t>
      </w:r>
      <w:r>
        <w:rPr>
          <w:rFonts w:hint="eastAsia"/>
          <w:sz w:val="20"/>
        </w:rPr>
        <w:t xml:space="preserve"> EULA </w:t>
      </w:r>
      <w:r>
        <w:rPr>
          <w:rFonts w:hint="eastAsia"/>
          <w:sz w:val="20"/>
        </w:rPr>
        <w:t>的條款或條件，或</w:t>
      </w:r>
      <w:r>
        <w:rPr>
          <w:rFonts w:hint="eastAsia"/>
          <w:sz w:val="20"/>
        </w:rPr>
        <w:t xml:space="preserve"> (y) Kodak Alaris </w:t>
      </w:r>
      <w:r>
        <w:rPr>
          <w:rFonts w:hint="eastAsia"/>
          <w:sz w:val="20"/>
        </w:rPr>
        <w:t>未收到任何軟體授權費，或因任何原因且無需任何理由，</w:t>
      </w:r>
      <w:r>
        <w:rPr>
          <w:rFonts w:hint="eastAsia"/>
          <w:sz w:val="20"/>
        </w:rPr>
        <w:t xml:space="preserve">Kodak Alaris </w:t>
      </w:r>
      <w:r>
        <w:rPr>
          <w:rFonts w:hint="eastAsia"/>
          <w:sz w:val="20"/>
        </w:rPr>
        <w:t>得自行全權決定。本</w:t>
      </w:r>
      <w:r>
        <w:rPr>
          <w:rFonts w:hint="eastAsia"/>
          <w:sz w:val="20"/>
        </w:rPr>
        <w:t xml:space="preserve"> EULA </w:t>
      </w:r>
      <w:r>
        <w:rPr>
          <w:rFonts w:hint="eastAsia"/>
          <w:sz w:val="20"/>
        </w:rPr>
        <w:t>因任何原因終止或到期時，您同意取消安裝並移除所有位置的軟體，並且刪除或銷毀任何形式的所有副本。本</w:t>
      </w:r>
      <w:r>
        <w:rPr>
          <w:rFonts w:hint="eastAsia"/>
          <w:sz w:val="20"/>
        </w:rPr>
        <w:t xml:space="preserve"> EULA </w:t>
      </w:r>
      <w:r>
        <w:rPr>
          <w:rFonts w:hint="eastAsia"/>
          <w:sz w:val="20"/>
        </w:rPr>
        <w:t>中的規定，依其明訂的條款或性質和意圖，在期間結束後應維持有效，</w:t>
      </w:r>
      <w:r>
        <w:rPr>
          <w:rFonts w:hint="eastAsia"/>
        </w:rPr>
        <w:t>且在本</w:t>
      </w:r>
      <w:r>
        <w:rPr>
          <w:rFonts w:hint="eastAsia"/>
        </w:rPr>
        <w:t xml:space="preserve"> EULA </w:t>
      </w:r>
      <w:r>
        <w:rPr>
          <w:rFonts w:hint="eastAsia"/>
        </w:rPr>
        <w:t>終止後仍然有效。</w:t>
      </w:r>
    </w:p>
    <w:p w14:paraId="0C61A051" w14:textId="77777777" w:rsidR="00D34C04" w:rsidRDefault="00D34C04">
      <w:pPr>
        <w:pStyle w:val="BodyText"/>
        <w:ind w:left="0"/>
        <w:jc w:val="left"/>
      </w:pPr>
    </w:p>
    <w:p w14:paraId="184FFD93" w14:textId="77777777" w:rsidR="00D34C04" w:rsidRDefault="00000000">
      <w:pPr>
        <w:pStyle w:val="ListParagraph"/>
        <w:numPr>
          <w:ilvl w:val="0"/>
          <w:numId w:val="1"/>
        </w:numPr>
        <w:tabs>
          <w:tab w:val="left" w:pos="462"/>
        </w:tabs>
        <w:ind w:right="140" w:firstLine="0"/>
        <w:jc w:val="both"/>
        <w:rPr>
          <w:sz w:val="20"/>
        </w:rPr>
      </w:pPr>
      <w:r>
        <w:rPr>
          <w:rFonts w:hint="eastAsia"/>
          <w:b/>
          <w:sz w:val="20"/>
        </w:rPr>
        <w:t>所有權。</w:t>
      </w:r>
      <w:r>
        <w:rPr>
          <w:rFonts w:hint="eastAsia"/>
          <w:sz w:val="20"/>
        </w:rPr>
        <w:t>本軟體的權益與所有智慧財產權和所有權仍然屬於</w:t>
      </w:r>
      <w:r>
        <w:rPr>
          <w:rFonts w:hint="eastAsia"/>
          <w:sz w:val="20"/>
        </w:rPr>
        <w:t xml:space="preserve"> Kodak Alaris </w:t>
      </w:r>
      <w:r>
        <w:rPr>
          <w:rFonts w:hint="eastAsia"/>
          <w:sz w:val="20"/>
        </w:rPr>
        <w:t>及其關係企業和其對應授權人。您獲得的僅為使用軟體的授權，並非其所有權或其他利益。您確認軟體程式碼仍屬</w:t>
      </w:r>
      <w:r>
        <w:rPr>
          <w:rFonts w:hint="eastAsia"/>
          <w:sz w:val="20"/>
        </w:rPr>
        <w:t xml:space="preserve"> Kodak Alaris </w:t>
      </w:r>
      <w:r>
        <w:rPr>
          <w:rFonts w:hint="eastAsia"/>
          <w:sz w:val="20"/>
        </w:rPr>
        <w:t>商業機密，並且同意依本</w:t>
      </w:r>
      <w:r>
        <w:rPr>
          <w:rFonts w:hint="eastAsia"/>
          <w:sz w:val="20"/>
        </w:rPr>
        <w:t xml:space="preserve"> EULA </w:t>
      </w:r>
      <w:r>
        <w:rPr>
          <w:rFonts w:hint="eastAsia"/>
          <w:sz w:val="20"/>
        </w:rPr>
        <w:t>和適用法律的規定加以保護，以及在任何情況下均採取業界通用且不低於商業合理標準的保護措施。違反本節的規定將導致本</w:t>
      </w:r>
      <w:r>
        <w:rPr>
          <w:rFonts w:hint="eastAsia"/>
          <w:sz w:val="20"/>
        </w:rPr>
        <w:t xml:space="preserve"> EULA </w:t>
      </w:r>
      <w:r>
        <w:rPr>
          <w:rFonts w:hint="eastAsia"/>
          <w:sz w:val="20"/>
        </w:rPr>
        <w:t>自動終止且</w:t>
      </w:r>
      <w:r>
        <w:rPr>
          <w:rFonts w:hint="eastAsia"/>
          <w:sz w:val="20"/>
        </w:rPr>
        <w:t xml:space="preserve"> Kodak Alaris </w:t>
      </w:r>
      <w:r>
        <w:rPr>
          <w:rFonts w:hint="eastAsia"/>
          <w:sz w:val="20"/>
        </w:rPr>
        <w:t>將有權採取所有可用的法律行動與衡平性救濟措施。</w:t>
      </w:r>
    </w:p>
    <w:p w14:paraId="4FBFB913" w14:textId="77777777" w:rsidR="00D34C04" w:rsidRDefault="00D34C04">
      <w:pPr>
        <w:pStyle w:val="BodyText"/>
        <w:spacing w:before="8"/>
        <w:ind w:left="0"/>
        <w:jc w:val="left"/>
      </w:pPr>
    </w:p>
    <w:p w14:paraId="092BDFD7" w14:textId="77777777" w:rsidR="00D34C04" w:rsidRDefault="00000000">
      <w:pPr>
        <w:pStyle w:val="ListParagraph"/>
        <w:numPr>
          <w:ilvl w:val="0"/>
          <w:numId w:val="1"/>
        </w:numPr>
        <w:tabs>
          <w:tab w:val="left" w:pos="462"/>
        </w:tabs>
        <w:ind w:right="139" w:firstLine="0"/>
        <w:jc w:val="both"/>
        <w:rPr>
          <w:sz w:val="20"/>
        </w:rPr>
      </w:pPr>
      <w:r>
        <w:rPr>
          <w:rFonts w:hint="eastAsia"/>
          <w:b/>
          <w:sz w:val="20"/>
        </w:rPr>
        <w:t>被授權人責任。</w:t>
      </w:r>
      <w:r>
        <w:rPr>
          <w:rFonts w:hint="eastAsia"/>
          <w:sz w:val="20"/>
        </w:rPr>
        <w:t>您同意遵守並依所有適用法律與規範，包括但不限於所有智慧財產相關的法律</w:t>
      </w:r>
      <w:r>
        <w:rPr>
          <w:rFonts w:hint="eastAsia"/>
          <w:sz w:val="20"/>
        </w:rPr>
        <w:t xml:space="preserve"> (</w:t>
      </w:r>
      <w:r>
        <w:rPr>
          <w:rFonts w:hint="eastAsia"/>
          <w:sz w:val="20"/>
        </w:rPr>
        <w:t>包含版權法、商標法、專利保護、商業機密相關法律，以及所有其他類似的法律與保護法</w:t>
      </w:r>
      <w:r>
        <w:rPr>
          <w:rFonts w:hint="eastAsia"/>
          <w:sz w:val="20"/>
        </w:rPr>
        <w:t>)</w:t>
      </w:r>
      <w:r>
        <w:rPr>
          <w:rFonts w:hint="eastAsia"/>
          <w:sz w:val="20"/>
        </w:rPr>
        <w:t>。您必須自行負責軟體的操作，以及安裝、使用和從軟體取得的效果。您代表並保證擁有同意本</w:t>
      </w:r>
      <w:r>
        <w:rPr>
          <w:rFonts w:hint="eastAsia"/>
          <w:sz w:val="20"/>
        </w:rPr>
        <w:t xml:space="preserve"> EULA </w:t>
      </w:r>
      <w:r>
        <w:rPr>
          <w:rFonts w:hint="eastAsia"/>
          <w:sz w:val="20"/>
        </w:rPr>
        <w:t>的法律權利與能力，且您擁有透過本軟體傳輸之所有資訊或材料的適當權利，包含適用之登入身分驗證資料。</w:t>
      </w:r>
    </w:p>
    <w:p w14:paraId="7336F34D" w14:textId="77777777" w:rsidR="00D34C04" w:rsidRDefault="00D34C04">
      <w:pPr>
        <w:pStyle w:val="BodyText"/>
        <w:spacing w:before="8"/>
        <w:ind w:left="0"/>
        <w:jc w:val="left"/>
      </w:pPr>
    </w:p>
    <w:p w14:paraId="1E20B3A8" w14:textId="77777777" w:rsidR="00D34C04" w:rsidRDefault="00000000">
      <w:pPr>
        <w:pStyle w:val="ListParagraph"/>
        <w:numPr>
          <w:ilvl w:val="0"/>
          <w:numId w:val="1"/>
        </w:numPr>
        <w:tabs>
          <w:tab w:val="left" w:pos="462"/>
        </w:tabs>
        <w:spacing w:before="1"/>
        <w:ind w:right="138" w:firstLine="0"/>
        <w:jc w:val="both"/>
        <w:rPr>
          <w:sz w:val="20"/>
        </w:rPr>
      </w:pPr>
      <w:r>
        <w:rPr>
          <w:rFonts w:hint="eastAsia"/>
          <w:b/>
          <w:sz w:val="20"/>
        </w:rPr>
        <w:t>有限保證</w:t>
      </w:r>
      <w:r>
        <w:rPr>
          <w:rFonts w:hint="eastAsia"/>
          <w:sz w:val="20"/>
        </w:rPr>
        <w:t>。</w:t>
      </w:r>
      <w:r>
        <w:rPr>
          <w:rFonts w:hint="eastAsia"/>
          <w:sz w:val="20"/>
        </w:rPr>
        <w:t xml:space="preserve">Kodak Alaris </w:t>
      </w:r>
      <w:r>
        <w:rPr>
          <w:rFonts w:hint="eastAsia"/>
          <w:sz w:val="20"/>
        </w:rPr>
        <w:t>僅針對</w:t>
      </w:r>
      <w:r>
        <w:rPr>
          <w:rFonts w:hint="eastAsia"/>
          <w:sz w:val="20"/>
        </w:rPr>
        <w:t xml:space="preserve"> Kodak Alaris </w:t>
      </w:r>
      <w:r>
        <w:rPr>
          <w:rFonts w:hint="eastAsia"/>
          <w:sz w:val="20"/>
        </w:rPr>
        <w:t>收取授權費的軟體，保證軟體在收取這類授權費後的三十</w:t>
      </w:r>
      <w:r>
        <w:rPr>
          <w:rFonts w:hint="eastAsia"/>
          <w:sz w:val="20"/>
        </w:rPr>
        <w:t xml:space="preserve"> (30) </w:t>
      </w:r>
      <w:r>
        <w:rPr>
          <w:rFonts w:hint="eastAsia"/>
          <w:sz w:val="20"/>
        </w:rPr>
        <w:t>天期間內，且軟體適當地安裝在符合所有適用規定的系統上並依其規格操作的前提下，能實質地依適用規格執行，並包含所描述的重要功能。</w:t>
      </w:r>
    </w:p>
    <w:p w14:paraId="6798F00C" w14:textId="77777777" w:rsidR="00D34C04" w:rsidRDefault="00D34C04">
      <w:pPr>
        <w:pStyle w:val="BodyText"/>
        <w:spacing w:before="3"/>
        <w:ind w:left="0"/>
        <w:jc w:val="left"/>
      </w:pPr>
    </w:p>
    <w:p w14:paraId="713DE927" w14:textId="77777777" w:rsidR="00D34C04" w:rsidRDefault="00000000">
      <w:pPr>
        <w:pStyle w:val="BodyText"/>
        <w:spacing w:before="1" w:line="242" w:lineRule="auto"/>
        <w:ind w:right="109"/>
        <w:jc w:val="left"/>
      </w:pPr>
      <w:bookmarkStart w:id="2" w:name="KODAK_ALARIS_MAKES_NO_OTHER_WARRANTIES,_"/>
      <w:bookmarkEnd w:id="2"/>
      <w:r>
        <w:rPr>
          <w:rFonts w:hint="eastAsia"/>
        </w:rPr>
        <w:t xml:space="preserve">KODAK ALARIS </w:t>
      </w:r>
      <w:r>
        <w:rPr>
          <w:rFonts w:hint="eastAsia"/>
        </w:rPr>
        <w:t>對於軟體和說明文件不負任何其他明示或默示的保證。在適用法律許可之最大範圍內，</w:t>
      </w:r>
      <w:r>
        <w:rPr>
          <w:rFonts w:hint="eastAsia"/>
        </w:rPr>
        <w:t xml:space="preserve">KODAK ALARIS </w:t>
      </w:r>
      <w:r>
        <w:rPr>
          <w:rFonts w:hint="eastAsia"/>
        </w:rPr>
        <w:t>代表自己和其關係企業與其他對應的授權人，明確否認所有明示、默示或法定的所有其他保證，包括但不限於適售性、適用特定用途。部分法律管轄範圍不允許排除暗示的保證，因此部分上述限制可能不適用於您。此有限保證賦予您特定法律權利，且您可能擁有其他法律權利</w:t>
      </w:r>
      <w:r>
        <w:rPr>
          <w:rFonts w:hint="eastAsia"/>
        </w:rPr>
        <w:t xml:space="preserve"> (</w:t>
      </w:r>
      <w:r>
        <w:rPr>
          <w:rFonts w:hint="eastAsia"/>
        </w:rPr>
        <w:t>在不同時間會有不同</w:t>
      </w:r>
      <w:r>
        <w:rPr>
          <w:rFonts w:hint="eastAsia"/>
        </w:rPr>
        <w:t>)</w:t>
      </w:r>
      <w:r>
        <w:rPr>
          <w:rFonts w:hint="eastAsia"/>
        </w:rPr>
        <w:t>。</w:t>
      </w:r>
    </w:p>
    <w:p w14:paraId="6F26737A" w14:textId="77777777" w:rsidR="00D34C04" w:rsidRDefault="00000000">
      <w:pPr>
        <w:pStyle w:val="ListParagraph"/>
        <w:numPr>
          <w:ilvl w:val="0"/>
          <w:numId w:val="1"/>
        </w:numPr>
        <w:tabs>
          <w:tab w:val="left" w:pos="462"/>
        </w:tabs>
        <w:spacing w:before="221"/>
        <w:ind w:firstLine="0"/>
        <w:jc w:val="both"/>
        <w:rPr>
          <w:sz w:val="20"/>
        </w:rPr>
      </w:pPr>
      <w:r>
        <w:rPr>
          <w:rFonts w:hint="eastAsia"/>
          <w:b/>
          <w:sz w:val="20"/>
        </w:rPr>
        <w:t>有限責任。</w:t>
      </w:r>
      <w:r>
        <w:rPr>
          <w:rFonts w:hint="eastAsia"/>
          <w:sz w:val="20"/>
        </w:rPr>
        <w:t>使用本軟體的風險自負。在任何情況下，</w:t>
      </w:r>
      <w:r>
        <w:rPr>
          <w:rFonts w:hint="eastAsia"/>
          <w:sz w:val="20"/>
        </w:rPr>
        <w:t xml:space="preserve">Kodak Alaris </w:t>
      </w:r>
      <w:r>
        <w:rPr>
          <w:rFonts w:hint="eastAsia"/>
          <w:sz w:val="20"/>
        </w:rPr>
        <w:t>或其關係企業，或任何其授權人、供應商、經銷商、員工、代表或代理商對於您使用、濫用或對於軟體的依賴概不負責。</w:t>
      </w:r>
    </w:p>
    <w:p w14:paraId="31290855" w14:textId="77777777" w:rsidR="00D34C04" w:rsidRDefault="00D34C04">
      <w:pPr>
        <w:pStyle w:val="BodyText"/>
        <w:spacing w:before="4"/>
        <w:ind w:left="0"/>
        <w:jc w:val="left"/>
      </w:pPr>
    </w:p>
    <w:p w14:paraId="0E3165D8" w14:textId="77777777" w:rsidR="00D34C04" w:rsidRDefault="00000000">
      <w:pPr>
        <w:pStyle w:val="BodyText"/>
        <w:ind w:right="137"/>
      </w:pPr>
      <w:bookmarkStart w:id="3" w:name="TO_THE_EXTENT_PERMITTED_BY_LAW,_IN_NO_EV"/>
      <w:bookmarkEnd w:id="3"/>
      <w:r>
        <w:rPr>
          <w:rFonts w:hint="eastAsia"/>
        </w:rPr>
        <w:t>在適用法律許可之範圍內，無論任何情況下，</w:t>
      </w:r>
      <w:r>
        <w:rPr>
          <w:rFonts w:hint="eastAsia"/>
        </w:rPr>
        <w:t xml:space="preserve">KODAK ALARIS </w:t>
      </w:r>
      <w:r>
        <w:rPr>
          <w:rFonts w:hint="eastAsia"/>
        </w:rPr>
        <w:t>或其關係企業、或任何其授權人、供應商或經銷商對於您的任何間接、偶發、特殊、附帶或懲罰性損失概不負責，包括但不限於因使用或無法使用軟體所造成任何利潤損失、</w:t>
      </w:r>
      <w:r>
        <w:rPr>
          <w:rFonts w:hint="eastAsia"/>
        </w:rPr>
        <w:lastRenderedPageBreak/>
        <w:t>業務中斷或無法使用、購置替代產品或服務的成本、企業資訊或資料遺失或毀損、重建這類資料的成本、財產損失或其他損害，即使已被警告發生此種損害的可能性。</w:t>
      </w:r>
    </w:p>
    <w:p w14:paraId="181CD574" w14:textId="77777777" w:rsidR="00D34C04" w:rsidRDefault="00D34C04">
      <w:pPr>
        <w:pStyle w:val="BodyText"/>
        <w:spacing w:before="10"/>
        <w:ind w:left="0"/>
        <w:jc w:val="left"/>
      </w:pPr>
    </w:p>
    <w:p w14:paraId="25358FA5" w14:textId="77777777" w:rsidR="00D34C04" w:rsidRDefault="00000000">
      <w:pPr>
        <w:pStyle w:val="BodyText"/>
        <w:spacing w:before="1"/>
        <w:ind w:right="135"/>
      </w:pPr>
      <w:r>
        <w:rPr>
          <w:rFonts w:hint="eastAsia"/>
        </w:rPr>
        <w:t>在任何情況下，</w:t>
      </w:r>
      <w:r>
        <w:rPr>
          <w:rFonts w:hint="eastAsia"/>
        </w:rPr>
        <w:t xml:space="preserve">KODAK ALARIS </w:t>
      </w:r>
      <w:r>
        <w:rPr>
          <w:rFonts w:hint="eastAsia"/>
        </w:rPr>
        <w:t>及其關係企業和其授權人、供應商和經銷商對於本軟體、本</w:t>
      </w:r>
      <w:r>
        <w:rPr>
          <w:rFonts w:hint="eastAsia"/>
        </w:rPr>
        <w:t xml:space="preserve"> EULA </w:t>
      </w:r>
      <w:r>
        <w:rPr>
          <w:rFonts w:hint="eastAsia"/>
        </w:rPr>
        <w:t>及其中所包含內容所涵蓋或相關聯、依據任何法律或衡平法理論的所有理賠的最高責任總額，包括但不限於違反合約、侵權行為</w:t>
      </w:r>
      <w:r>
        <w:rPr>
          <w:rFonts w:hint="eastAsia"/>
        </w:rPr>
        <w:t xml:space="preserve"> (</w:t>
      </w:r>
      <w:r>
        <w:rPr>
          <w:rFonts w:hint="eastAsia"/>
        </w:rPr>
        <w:t>包含過失侵權</w:t>
      </w:r>
      <w:r>
        <w:rPr>
          <w:rFonts w:hint="eastAsia"/>
        </w:rPr>
        <w:t>)</w:t>
      </w:r>
      <w:r>
        <w:rPr>
          <w:rFonts w:hint="eastAsia"/>
        </w:rPr>
        <w:t>、失實陳述</w:t>
      </w:r>
      <w:r>
        <w:rPr>
          <w:rFonts w:hint="eastAsia"/>
        </w:rPr>
        <w:t xml:space="preserve"> (</w:t>
      </w:r>
      <w:r>
        <w:rPr>
          <w:rFonts w:hint="eastAsia"/>
        </w:rPr>
        <w:t>絕對詐欺以外</w:t>
      </w:r>
      <w:r>
        <w:rPr>
          <w:rFonts w:hint="eastAsia"/>
        </w:rPr>
        <w:t>)</w:t>
      </w:r>
      <w:r>
        <w:rPr>
          <w:rFonts w:hint="eastAsia"/>
        </w:rPr>
        <w:t>、絕對責任、違反法定責任等，不應超過您支付予</w:t>
      </w:r>
      <w:r>
        <w:rPr>
          <w:rFonts w:hint="eastAsia"/>
        </w:rPr>
        <w:t xml:space="preserve"> KODAK ALARIS </w:t>
      </w:r>
      <w:r>
        <w:rPr>
          <w:rFonts w:hint="eastAsia"/>
        </w:rPr>
        <w:t>申請理賠之軟體的金額。於不允許除外或限制損失的管轄區，在該管轄區法律容許的最大範圍內，</w:t>
      </w:r>
      <w:r>
        <w:rPr>
          <w:rFonts w:hint="eastAsia"/>
        </w:rPr>
        <w:t xml:space="preserve">KODAK ALARIS </w:t>
      </w:r>
      <w:r>
        <w:rPr>
          <w:rFonts w:hint="eastAsia"/>
        </w:rPr>
        <w:t>的責任應被排除或限制。本</w:t>
      </w:r>
      <w:r>
        <w:rPr>
          <w:rFonts w:hint="eastAsia"/>
        </w:rPr>
        <w:t xml:space="preserve"> EULA </w:t>
      </w:r>
      <w:r>
        <w:rPr>
          <w:rFonts w:hint="eastAsia"/>
        </w:rPr>
        <w:t>的所有內容均不可被視為排除或限制</w:t>
      </w:r>
      <w:r>
        <w:rPr>
          <w:rFonts w:hint="eastAsia"/>
        </w:rPr>
        <w:t xml:space="preserve"> KODAK ALARIS </w:t>
      </w:r>
      <w:r>
        <w:rPr>
          <w:rFonts w:hint="eastAsia"/>
        </w:rPr>
        <w:t>對於以下項目的責任：</w:t>
      </w:r>
      <w:r>
        <w:rPr>
          <w:rFonts w:hint="eastAsia"/>
        </w:rPr>
        <w:t xml:space="preserve">(I) KODAK ALARIS </w:t>
      </w:r>
      <w:r>
        <w:rPr>
          <w:rFonts w:hint="eastAsia"/>
        </w:rPr>
        <w:t>或其主管、員工、代表或代理商故意或因重大過失造成損失或損害；</w:t>
      </w:r>
      <w:r>
        <w:rPr>
          <w:rFonts w:hint="eastAsia"/>
        </w:rPr>
        <w:t xml:space="preserve">(II) KODAK ALARIS </w:t>
      </w:r>
      <w:r>
        <w:rPr>
          <w:rFonts w:hint="eastAsia"/>
        </w:rPr>
        <w:t>或</w:t>
      </w:r>
      <w:r>
        <w:rPr>
          <w:rFonts w:hint="eastAsia"/>
        </w:rPr>
        <w:t xml:space="preserve"> KODAK ALARIS </w:t>
      </w:r>
      <w:r>
        <w:rPr>
          <w:rFonts w:hint="eastAsia"/>
        </w:rPr>
        <w:t>主管、員工、代表或代理人員造成任何人員傷害或死亡；或</w:t>
      </w:r>
      <w:r>
        <w:rPr>
          <w:rFonts w:hint="eastAsia"/>
        </w:rPr>
        <w:t xml:space="preserve"> (III) </w:t>
      </w:r>
      <w:r>
        <w:rPr>
          <w:rFonts w:hint="eastAsia"/>
        </w:rPr>
        <w:t>任何其他依適用法律不得排除的責任。</w:t>
      </w:r>
    </w:p>
    <w:p w14:paraId="12D471E1" w14:textId="77777777" w:rsidR="00D34C04" w:rsidRDefault="00D34C04">
      <w:pPr>
        <w:pStyle w:val="BodyText"/>
        <w:spacing w:before="14"/>
        <w:ind w:left="0"/>
        <w:jc w:val="left"/>
      </w:pPr>
    </w:p>
    <w:p w14:paraId="7B217C68" w14:textId="77777777" w:rsidR="00D34C04" w:rsidRDefault="00000000">
      <w:pPr>
        <w:pStyle w:val="ListParagraph"/>
        <w:numPr>
          <w:ilvl w:val="0"/>
          <w:numId w:val="1"/>
        </w:numPr>
        <w:tabs>
          <w:tab w:val="left" w:pos="462"/>
        </w:tabs>
        <w:spacing w:line="242" w:lineRule="auto"/>
        <w:ind w:firstLine="0"/>
        <w:jc w:val="both"/>
        <w:rPr>
          <w:sz w:val="20"/>
        </w:rPr>
      </w:pPr>
      <w:r>
        <w:rPr>
          <w:rFonts w:hint="eastAsia"/>
          <w:b/>
          <w:sz w:val="20"/>
        </w:rPr>
        <w:t>賠償</w:t>
      </w:r>
      <w:r>
        <w:rPr>
          <w:rFonts w:hint="eastAsia"/>
          <w:sz w:val="20"/>
        </w:rPr>
        <w:t>。您必須同意不追究、捍衛並賠償</w:t>
      </w:r>
      <w:r>
        <w:rPr>
          <w:rFonts w:hint="eastAsia"/>
          <w:sz w:val="20"/>
        </w:rPr>
        <w:t xml:space="preserve"> Kodak Alaris </w:t>
      </w:r>
      <w:r>
        <w:rPr>
          <w:rFonts w:hint="eastAsia"/>
          <w:sz w:val="20"/>
        </w:rPr>
        <w:t>及其關係企業，以及其授權人、主管、員工、代表和代理人員，任何因以下情事直接或間接導致的索賠、損失或損害</w:t>
      </w:r>
      <w:r>
        <w:rPr>
          <w:rFonts w:hint="eastAsia"/>
          <w:sz w:val="20"/>
        </w:rPr>
        <w:t xml:space="preserve"> (</w:t>
      </w:r>
      <w:r>
        <w:rPr>
          <w:rFonts w:hint="eastAsia"/>
          <w:sz w:val="20"/>
        </w:rPr>
        <w:t>包含合理法律費用和支出</w:t>
      </w:r>
      <w:r>
        <w:rPr>
          <w:rFonts w:hint="eastAsia"/>
          <w:sz w:val="20"/>
        </w:rPr>
        <w:t>)</w:t>
      </w:r>
      <w:r>
        <w:rPr>
          <w:rFonts w:hint="eastAsia"/>
          <w:sz w:val="20"/>
        </w:rPr>
        <w:t>：</w:t>
      </w:r>
      <w:r>
        <w:rPr>
          <w:rFonts w:hint="eastAsia"/>
          <w:sz w:val="20"/>
        </w:rPr>
        <w:t xml:space="preserve">(i) </w:t>
      </w:r>
      <w:r>
        <w:rPr>
          <w:rFonts w:hint="eastAsia"/>
          <w:sz w:val="20"/>
        </w:rPr>
        <w:t>如您、您的員工、代理人員或客戶使用本軟體時，未遵守本</w:t>
      </w:r>
      <w:r>
        <w:rPr>
          <w:rFonts w:hint="eastAsia"/>
          <w:sz w:val="20"/>
        </w:rPr>
        <w:t xml:space="preserve"> EULA </w:t>
      </w:r>
      <w:r>
        <w:rPr>
          <w:rFonts w:hint="eastAsia"/>
          <w:sz w:val="20"/>
        </w:rPr>
        <w:t>的條款、</w:t>
      </w:r>
      <w:r>
        <w:rPr>
          <w:rFonts w:hint="eastAsia"/>
          <w:sz w:val="20"/>
        </w:rPr>
        <w:t xml:space="preserve">(ii) </w:t>
      </w:r>
      <w:r>
        <w:rPr>
          <w:rFonts w:hint="eastAsia"/>
          <w:sz w:val="20"/>
        </w:rPr>
        <w:t>您違反本</w:t>
      </w:r>
      <w:r>
        <w:rPr>
          <w:rFonts w:hint="eastAsia"/>
          <w:sz w:val="20"/>
        </w:rPr>
        <w:t xml:space="preserve"> EULA </w:t>
      </w:r>
      <w:r>
        <w:rPr>
          <w:rFonts w:hint="eastAsia"/>
          <w:sz w:val="20"/>
        </w:rPr>
        <w:t>中任何與本軟體相關的第三方提供者條款與條件</w:t>
      </w:r>
      <w:r>
        <w:rPr>
          <w:rFonts w:hint="eastAsia"/>
          <w:sz w:val="20"/>
        </w:rPr>
        <w:t xml:space="preserve"> (iii) </w:t>
      </w:r>
      <w:r>
        <w:rPr>
          <w:rFonts w:hint="eastAsia"/>
          <w:sz w:val="20"/>
        </w:rPr>
        <w:t>您違反本</w:t>
      </w:r>
      <w:r>
        <w:rPr>
          <w:rFonts w:hint="eastAsia"/>
          <w:sz w:val="20"/>
        </w:rPr>
        <w:t xml:space="preserve"> EULA </w:t>
      </w:r>
      <w:r>
        <w:rPr>
          <w:rFonts w:hint="eastAsia"/>
          <w:sz w:val="20"/>
        </w:rPr>
        <w:t>中任何條款，以及</w:t>
      </w:r>
      <w:r>
        <w:rPr>
          <w:rFonts w:hint="eastAsia"/>
          <w:sz w:val="20"/>
        </w:rPr>
        <w:t xml:space="preserve"> (iv) </w:t>
      </w:r>
      <w:r>
        <w:rPr>
          <w:rFonts w:hint="eastAsia"/>
          <w:sz w:val="20"/>
        </w:rPr>
        <w:t>您或員工、代表或代理人員的過失行為或故意違規行為。</w:t>
      </w:r>
    </w:p>
    <w:p w14:paraId="1C4CB516" w14:textId="77777777" w:rsidR="00D34C04" w:rsidRDefault="00D34C04">
      <w:pPr>
        <w:pStyle w:val="BodyText"/>
        <w:spacing w:before="81"/>
        <w:ind w:left="0"/>
        <w:jc w:val="left"/>
      </w:pPr>
    </w:p>
    <w:p w14:paraId="45CBD7C5" w14:textId="77777777" w:rsidR="00D34C04" w:rsidRDefault="00000000">
      <w:pPr>
        <w:pStyle w:val="ListParagraph"/>
        <w:numPr>
          <w:ilvl w:val="0"/>
          <w:numId w:val="1"/>
        </w:numPr>
        <w:tabs>
          <w:tab w:val="left" w:pos="462"/>
        </w:tabs>
        <w:ind w:right="144" w:firstLine="0"/>
        <w:jc w:val="both"/>
        <w:rPr>
          <w:sz w:val="20"/>
        </w:rPr>
      </w:pPr>
      <w:r>
        <w:rPr>
          <w:rFonts w:hint="eastAsia"/>
          <w:b/>
          <w:sz w:val="20"/>
        </w:rPr>
        <w:t>出口</w:t>
      </w:r>
      <w:r>
        <w:rPr>
          <w:rFonts w:hint="eastAsia"/>
          <w:sz w:val="20"/>
        </w:rPr>
        <w:t>。您不得使用、出口或再出口本軟體，除非取得美國法律與本軟體購買地轄區法律的授權。尤其，但不限於，本軟體不得出口或再出口</w:t>
      </w:r>
      <w:r>
        <w:rPr>
          <w:rFonts w:hint="eastAsia"/>
          <w:sz w:val="20"/>
        </w:rPr>
        <w:t xml:space="preserve"> (i) </w:t>
      </w:r>
      <w:r>
        <w:rPr>
          <w:rFonts w:hint="eastAsia"/>
          <w:sz w:val="20"/>
        </w:rPr>
        <w:t>至任何美國制裁國家（國民或居民），包含但不限於古巴、伊朗、伊拉克、利比亞、北韓、塞爾維亞、蘇丹和敘利亞）或</w:t>
      </w:r>
      <w:r>
        <w:rPr>
          <w:rFonts w:hint="eastAsia"/>
          <w:sz w:val="20"/>
        </w:rPr>
        <w:t xml:space="preserve"> (b) </w:t>
      </w:r>
      <w:r>
        <w:rPr>
          <w:rFonts w:hint="eastAsia"/>
          <w:sz w:val="20"/>
        </w:rPr>
        <w:t>美國財政部特別指定國民名單或美國商務部禁止人員或實體名單。使用本軟體，您代表並保證本人所在地點不在這類國家、本身不是也未受控於這類國家國民或居民，或這類名單中的成員。</w:t>
      </w:r>
    </w:p>
    <w:p w14:paraId="3821850C" w14:textId="77777777" w:rsidR="00D34C04" w:rsidRDefault="00D34C04">
      <w:pPr>
        <w:pStyle w:val="BodyText"/>
        <w:spacing w:before="10"/>
        <w:ind w:left="0"/>
        <w:jc w:val="left"/>
      </w:pPr>
    </w:p>
    <w:p w14:paraId="78F9E716" w14:textId="77777777" w:rsidR="00D34C04" w:rsidRDefault="00000000">
      <w:pPr>
        <w:pStyle w:val="ListParagraph"/>
        <w:numPr>
          <w:ilvl w:val="0"/>
          <w:numId w:val="1"/>
        </w:numPr>
        <w:tabs>
          <w:tab w:val="left" w:pos="462"/>
        </w:tabs>
        <w:ind w:right="153" w:firstLine="0"/>
        <w:jc w:val="both"/>
        <w:rPr>
          <w:sz w:val="20"/>
        </w:rPr>
      </w:pPr>
      <w:r>
        <w:rPr>
          <w:rFonts w:hint="eastAsia"/>
          <w:b/>
          <w:sz w:val="20"/>
        </w:rPr>
        <w:t>歐洲共同體規定</w:t>
      </w:r>
      <w:r>
        <w:rPr>
          <w:rFonts w:hint="eastAsia"/>
          <w:sz w:val="20"/>
        </w:rPr>
        <w:t>。如本軟體取自歐盟國家，本</w:t>
      </w:r>
      <w:r>
        <w:rPr>
          <w:rFonts w:hint="eastAsia"/>
          <w:sz w:val="20"/>
        </w:rPr>
        <w:t xml:space="preserve"> EULA </w:t>
      </w:r>
      <w:r>
        <w:rPr>
          <w:rFonts w:hint="eastAsia"/>
          <w:sz w:val="20"/>
        </w:rPr>
        <w:t>的任何部分將不會構成任何歐盟軟體指令</w:t>
      </w:r>
      <w:r>
        <w:rPr>
          <w:rFonts w:hint="eastAsia"/>
          <w:sz w:val="20"/>
        </w:rPr>
        <w:t xml:space="preserve"> (91/250/EEC) </w:t>
      </w:r>
      <w:r>
        <w:rPr>
          <w:rFonts w:hint="eastAsia"/>
          <w:sz w:val="20"/>
        </w:rPr>
        <w:t>下的權利限制。</w:t>
      </w:r>
    </w:p>
    <w:p w14:paraId="26232D02" w14:textId="77777777" w:rsidR="00D34C04" w:rsidRDefault="00D34C04">
      <w:pPr>
        <w:pStyle w:val="BodyText"/>
        <w:spacing w:before="4"/>
        <w:ind w:left="0"/>
        <w:jc w:val="left"/>
      </w:pPr>
    </w:p>
    <w:p w14:paraId="2E825C80" w14:textId="77777777" w:rsidR="00D34C04" w:rsidRDefault="00000000">
      <w:pPr>
        <w:pStyle w:val="ListParagraph"/>
        <w:numPr>
          <w:ilvl w:val="0"/>
          <w:numId w:val="1"/>
        </w:numPr>
        <w:tabs>
          <w:tab w:val="left" w:pos="462"/>
        </w:tabs>
        <w:ind w:firstLine="0"/>
        <w:jc w:val="both"/>
        <w:rPr>
          <w:sz w:val="20"/>
        </w:rPr>
      </w:pPr>
      <w:r>
        <w:rPr>
          <w:rFonts w:hint="eastAsia"/>
          <w:b/>
          <w:sz w:val="20"/>
        </w:rPr>
        <w:t>聯邦使用者與取得。</w:t>
      </w:r>
      <w:r>
        <w:rPr>
          <w:rFonts w:hint="eastAsia"/>
          <w:sz w:val="20"/>
        </w:rPr>
        <w:t>本節適用所有取得本軟體的美國聯邦政府，或與聯邦政府簽有任何合約、授權、合作協議或其他活動的主要分包商或下包商（任何層級）。本軟體及相關說明文件係依</w:t>
      </w:r>
      <w:r>
        <w:rPr>
          <w:rFonts w:hint="eastAsia"/>
          <w:sz w:val="20"/>
        </w:rPr>
        <w:t xml:space="preserve"> 48 C.F.R. </w:t>
      </w:r>
      <w:r>
        <w:rPr>
          <w:rFonts w:hint="eastAsia"/>
          <w:sz w:val="20"/>
        </w:rPr>
        <w:t>§</w:t>
      </w:r>
      <w:r>
        <w:rPr>
          <w:rFonts w:hint="eastAsia"/>
          <w:sz w:val="20"/>
        </w:rPr>
        <w:t xml:space="preserve"> 2.101 </w:t>
      </w:r>
      <w:r>
        <w:rPr>
          <w:rFonts w:hint="eastAsia"/>
          <w:sz w:val="20"/>
        </w:rPr>
        <w:t>中定義之「商用產品」，並構成</w:t>
      </w:r>
      <w:r>
        <w:rPr>
          <w:rFonts w:hint="eastAsia"/>
          <w:sz w:val="20"/>
        </w:rPr>
        <w:t xml:space="preserve"> 48 C.F.R. </w:t>
      </w:r>
      <w:r>
        <w:rPr>
          <w:rFonts w:hint="eastAsia"/>
          <w:sz w:val="20"/>
        </w:rPr>
        <w:t>§</w:t>
      </w:r>
      <w:r>
        <w:rPr>
          <w:rFonts w:hint="eastAsia"/>
          <w:sz w:val="20"/>
        </w:rPr>
        <w:t xml:space="preserve"> 12.212 </w:t>
      </w:r>
      <w:r>
        <w:rPr>
          <w:rFonts w:hint="eastAsia"/>
          <w:sz w:val="20"/>
        </w:rPr>
        <w:t>中所定義之「商用電腦軟體」及「商用電腦軟體說明文件」。因此，如果被授權人是美國政府機構或其任何承包商，則被授權人僅獲得與本軟體和任何相關說明文件有關的權利，並根據以下條款：</w:t>
      </w:r>
      <w:r>
        <w:rPr>
          <w:rFonts w:hint="eastAsia"/>
          <w:sz w:val="20"/>
        </w:rPr>
        <w:t xml:space="preserve">(a) 48 C.F.R. </w:t>
      </w:r>
      <w:r>
        <w:rPr>
          <w:rFonts w:hint="eastAsia"/>
          <w:sz w:val="20"/>
        </w:rPr>
        <w:t>§</w:t>
      </w:r>
      <w:r>
        <w:rPr>
          <w:rFonts w:hint="eastAsia"/>
          <w:sz w:val="20"/>
        </w:rPr>
        <w:t xml:space="preserve"> 227.7201 </w:t>
      </w:r>
    </w:p>
    <w:p w14:paraId="5A236BDF" w14:textId="77777777" w:rsidR="00D34C04" w:rsidRDefault="00000000">
      <w:pPr>
        <w:pStyle w:val="BodyText"/>
        <w:spacing w:before="7" w:line="242" w:lineRule="auto"/>
        <w:ind w:right="158"/>
      </w:pPr>
      <w:r>
        <w:rPr>
          <w:rFonts w:hint="eastAsia"/>
        </w:rPr>
        <w:t>至</w:t>
      </w:r>
      <w:r>
        <w:rPr>
          <w:rFonts w:hint="eastAsia"/>
        </w:rPr>
        <w:t xml:space="preserve"> 48 C.F.R. </w:t>
      </w:r>
      <w:r>
        <w:rPr>
          <w:rFonts w:hint="eastAsia"/>
        </w:rPr>
        <w:t>§</w:t>
      </w:r>
      <w:r>
        <w:rPr>
          <w:rFonts w:hint="eastAsia"/>
        </w:rPr>
        <w:t xml:space="preserve"> 227.7204</w:t>
      </w:r>
      <w:r>
        <w:rPr>
          <w:rFonts w:hint="eastAsia"/>
        </w:rPr>
        <w:t>（對於國防部及其他承包商）或</w:t>
      </w:r>
      <w:r>
        <w:rPr>
          <w:rFonts w:hint="eastAsia"/>
        </w:rPr>
        <w:t xml:space="preserve"> (b) 48 C.F.R. </w:t>
      </w:r>
      <w:r>
        <w:rPr>
          <w:rFonts w:hint="eastAsia"/>
        </w:rPr>
        <w:t>§</w:t>
      </w:r>
      <w:r>
        <w:rPr>
          <w:rFonts w:hint="eastAsia"/>
        </w:rPr>
        <w:t xml:space="preserve"> 12.212</w:t>
      </w:r>
      <w:r>
        <w:rPr>
          <w:rFonts w:hint="eastAsia"/>
        </w:rPr>
        <w:t>（適用於所有其他美國政府被授權人及其承包商）。</w:t>
      </w:r>
    </w:p>
    <w:p w14:paraId="1BEE2DE5" w14:textId="77777777" w:rsidR="00D34C04" w:rsidRDefault="00D34C04">
      <w:pPr>
        <w:pStyle w:val="BodyText"/>
        <w:spacing w:before="101"/>
        <w:ind w:left="0"/>
        <w:jc w:val="left"/>
      </w:pPr>
    </w:p>
    <w:p w14:paraId="1B63628A" w14:textId="77777777" w:rsidR="00D34C04" w:rsidRDefault="00000000">
      <w:pPr>
        <w:pStyle w:val="ListParagraph"/>
        <w:numPr>
          <w:ilvl w:val="0"/>
          <w:numId w:val="1"/>
        </w:numPr>
        <w:tabs>
          <w:tab w:val="left" w:pos="462"/>
        </w:tabs>
        <w:ind w:right="143" w:firstLine="0"/>
        <w:jc w:val="both"/>
        <w:rPr>
          <w:sz w:val="20"/>
        </w:rPr>
      </w:pPr>
      <w:r>
        <w:rPr>
          <w:rFonts w:hint="eastAsia"/>
          <w:b/>
          <w:sz w:val="20"/>
        </w:rPr>
        <w:t>經濟制裁</w:t>
      </w:r>
      <w:r>
        <w:rPr>
          <w:rFonts w:hint="eastAsia"/>
          <w:sz w:val="20"/>
        </w:rPr>
        <w:t>。您應遵守任何政府主管機關、機構、規管單位或其他行使規管權力的實體負責管理的所有適用法律、規範和規則，包括但不限於聯合國安全理事會、美國</w:t>
      </w:r>
      <w:r>
        <w:rPr>
          <w:rFonts w:hint="eastAsia"/>
          <w:sz w:val="20"/>
        </w:rPr>
        <w:t xml:space="preserve"> (</w:t>
      </w:r>
      <w:r>
        <w:rPr>
          <w:rFonts w:hint="eastAsia"/>
          <w:sz w:val="20"/>
        </w:rPr>
        <w:t>包含美國財政部外國資産管制辦公室，簡稱</w:t>
      </w:r>
      <w:r>
        <w:rPr>
          <w:rFonts w:hint="eastAsia"/>
          <w:sz w:val="20"/>
        </w:rPr>
        <w:t xml:space="preserve"> OFAC</w:t>
      </w:r>
      <w:r>
        <w:rPr>
          <w:rFonts w:hint="eastAsia"/>
          <w:sz w:val="20"/>
        </w:rPr>
        <w:t>，以及美國國務院</w:t>
      </w:r>
      <w:r>
        <w:rPr>
          <w:rFonts w:hint="eastAsia"/>
          <w:sz w:val="20"/>
        </w:rPr>
        <w:t>)</w:t>
      </w:r>
      <w:r>
        <w:rPr>
          <w:rFonts w:hint="eastAsia"/>
          <w:sz w:val="20"/>
        </w:rPr>
        <w:t>、歐盟、英國的英國財政部、香港的香港金融管理局，或其他執行貿易、經濟或金融制裁或貿易禁運</w:t>
      </w:r>
      <w:r>
        <w:rPr>
          <w:rFonts w:hint="eastAsia"/>
          <w:sz w:val="20"/>
        </w:rPr>
        <w:t xml:space="preserve"> (</w:t>
      </w:r>
      <w:r>
        <w:rPr>
          <w:rFonts w:hint="eastAsia"/>
          <w:sz w:val="20"/>
        </w:rPr>
        <w:t>以下稱「</w:t>
      </w:r>
      <w:r>
        <w:rPr>
          <w:rFonts w:hint="eastAsia"/>
          <w:b/>
          <w:sz w:val="20"/>
        </w:rPr>
        <w:t>經濟制裁</w:t>
      </w:r>
      <w:r>
        <w:rPr>
          <w:rFonts w:hint="eastAsia"/>
          <w:sz w:val="20"/>
        </w:rPr>
        <w:t>」</w:t>
      </w:r>
      <w:r>
        <w:rPr>
          <w:rFonts w:hint="eastAsia"/>
          <w:sz w:val="20"/>
        </w:rPr>
        <w:t xml:space="preserve">) </w:t>
      </w:r>
      <w:r>
        <w:rPr>
          <w:rFonts w:hint="eastAsia"/>
          <w:sz w:val="20"/>
        </w:rPr>
        <w:t>的制裁機關。您同意不會亦不容許任何第三方代表您直接或間接參與任何涉及下列事項的交易：</w:t>
      </w:r>
      <w:r>
        <w:rPr>
          <w:rFonts w:hint="eastAsia"/>
          <w:sz w:val="20"/>
        </w:rPr>
        <w:t xml:space="preserve">(i) </w:t>
      </w:r>
      <w:r>
        <w:rPr>
          <w:rFonts w:hint="eastAsia"/>
          <w:sz w:val="20"/>
        </w:rPr>
        <w:t>受到任何經濟制裁的任何國家、領地或其他管轄區、</w:t>
      </w:r>
      <w:r>
        <w:rPr>
          <w:rFonts w:hint="eastAsia"/>
          <w:sz w:val="20"/>
        </w:rPr>
        <w:t xml:space="preserve">(ii) </w:t>
      </w:r>
      <w:r>
        <w:rPr>
          <w:rFonts w:hint="eastAsia"/>
          <w:sz w:val="20"/>
        </w:rPr>
        <w:t>受到經濟制裁或為制裁目標的任何個人，或</w:t>
      </w:r>
    </w:p>
    <w:p w14:paraId="4EC81263" w14:textId="77777777" w:rsidR="00D34C04" w:rsidRDefault="00000000">
      <w:pPr>
        <w:pStyle w:val="BodyText"/>
        <w:spacing w:before="10"/>
        <w:ind w:right="144"/>
      </w:pPr>
      <w:r>
        <w:rPr>
          <w:rFonts w:hint="eastAsia"/>
        </w:rPr>
        <w:t xml:space="preserve">(iii) </w:t>
      </w:r>
      <w:r>
        <w:rPr>
          <w:rFonts w:hint="eastAsia"/>
        </w:rPr>
        <w:t>任何違反經濟制裁規定的行為。在不侷限前述事項的原則下，您未曾且不會直接會間接使用本軟體或其他方式與任何位於或衍生自受任何經濟制裁規範或以任何形式嚴禁之任何國家或其他管轄區內的第三方進行商業行為，或交易位於該地的任何材料、商品或元件，並且明確同意您不會在以下各地直接或間接訂購、交易、銷售，或是安排或參與任何經濟活動：</w:t>
      </w:r>
      <w:r>
        <w:rPr>
          <w:rFonts w:hint="eastAsia"/>
        </w:rPr>
        <w:t xml:space="preserve">(i) </w:t>
      </w:r>
      <w:r>
        <w:rPr>
          <w:rFonts w:hint="eastAsia"/>
        </w:rPr>
        <w:t>伊朗；</w:t>
      </w:r>
      <w:r>
        <w:rPr>
          <w:rFonts w:hint="eastAsia"/>
        </w:rPr>
        <w:t xml:space="preserve">(ii) </w:t>
      </w:r>
      <w:r>
        <w:rPr>
          <w:rFonts w:hint="eastAsia"/>
        </w:rPr>
        <w:t>蘇丹；</w:t>
      </w:r>
      <w:r>
        <w:rPr>
          <w:rFonts w:hint="eastAsia"/>
        </w:rPr>
        <w:t xml:space="preserve">(iii) </w:t>
      </w:r>
      <w:r>
        <w:rPr>
          <w:rFonts w:hint="eastAsia"/>
        </w:rPr>
        <w:t>北韓；</w:t>
      </w:r>
      <w:r>
        <w:rPr>
          <w:rFonts w:hint="eastAsia"/>
        </w:rPr>
        <w:t xml:space="preserve">(iv) </w:t>
      </w:r>
      <w:r>
        <w:rPr>
          <w:rFonts w:hint="eastAsia"/>
        </w:rPr>
        <w:t>敘利亞；</w:t>
      </w:r>
      <w:r>
        <w:rPr>
          <w:rFonts w:hint="eastAsia"/>
        </w:rPr>
        <w:t xml:space="preserve">(v) </w:t>
      </w:r>
      <w:r>
        <w:rPr>
          <w:rFonts w:hint="eastAsia"/>
        </w:rPr>
        <w:t>古巴；</w:t>
      </w:r>
      <w:r>
        <w:rPr>
          <w:rFonts w:hint="eastAsia"/>
        </w:rPr>
        <w:t xml:space="preserve">(vi) </w:t>
      </w:r>
      <w:r>
        <w:rPr>
          <w:rFonts w:hint="eastAsia"/>
        </w:rPr>
        <w:t>白俄羅斯；</w:t>
      </w:r>
    </w:p>
    <w:p w14:paraId="6C763A07" w14:textId="77777777" w:rsidR="00D34C04" w:rsidRDefault="00000000">
      <w:pPr>
        <w:pStyle w:val="BodyText"/>
        <w:spacing w:before="6"/>
        <w:ind w:right="154"/>
      </w:pPr>
      <w:r>
        <w:rPr>
          <w:rFonts w:hint="eastAsia"/>
        </w:rPr>
        <w:t xml:space="preserve">(vii) </w:t>
      </w:r>
      <w:r>
        <w:rPr>
          <w:rFonts w:hint="eastAsia"/>
        </w:rPr>
        <w:t>辛巴威；</w:t>
      </w:r>
      <w:r>
        <w:rPr>
          <w:rFonts w:hint="eastAsia"/>
        </w:rPr>
        <w:t xml:space="preserve">(viii) </w:t>
      </w:r>
      <w:r>
        <w:rPr>
          <w:rFonts w:hint="eastAsia"/>
        </w:rPr>
        <w:t>緬甸；</w:t>
      </w:r>
      <w:r>
        <w:rPr>
          <w:rFonts w:hint="eastAsia"/>
        </w:rPr>
        <w:t xml:space="preserve">(ix) </w:t>
      </w:r>
      <w:r>
        <w:rPr>
          <w:rFonts w:hint="eastAsia"/>
        </w:rPr>
        <w:t>克里米亞、塞瓦斯托波爾、頓內茨克和盧甘斯克地區（烏克蘭）；</w:t>
      </w:r>
      <w:r>
        <w:rPr>
          <w:rFonts w:hint="eastAsia"/>
        </w:rPr>
        <w:t xml:space="preserve">(x) </w:t>
      </w:r>
      <w:r>
        <w:rPr>
          <w:rFonts w:hint="eastAsia"/>
        </w:rPr>
        <w:t>俄羅斯的軍事</w:t>
      </w:r>
      <w:r>
        <w:rPr>
          <w:rFonts w:hint="eastAsia"/>
        </w:rPr>
        <w:t>/</w:t>
      </w:r>
      <w:r>
        <w:rPr>
          <w:rFonts w:hint="eastAsia"/>
        </w:rPr>
        <w:t>國防</w:t>
      </w:r>
      <w:r>
        <w:rPr>
          <w:rFonts w:hint="eastAsia"/>
        </w:rPr>
        <w:t>/</w:t>
      </w:r>
      <w:r>
        <w:rPr>
          <w:rFonts w:hint="eastAsia"/>
        </w:rPr>
        <w:t>能源領域；</w:t>
      </w:r>
      <w:r>
        <w:rPr>
          <w:rFonts w:hint="eastAsia"/>
        </w:rPr>
        <w:t xml:space="preserve">(xi) </w:t>
      </w:r>
      <w:r>
        <w:rPr>
          <w:rFonts w:hint="eastAsia"/>
        </w:rPr>
        <w:t>阿富汗；</w:t>
      </w:r>
      <w:r>
        <w:rPr>
          <w:rFonts w:hint="eastAsia"/>
        </w:rPr>
        <w:t xml:space="preserve">(xii) </w:t>
      </w:r>
      <w:r>
        <w:rPr>
          <w:rFonts w:hint="eastAsia"/>
        </w:rPr>
        <w:t>委內瑞拉；和</w:t>
      </w:r>
      <w:r>
        <w:rPr>
          <w:rFonts w:hint="eastAsia"/>
        </w:rPr>
        <w:t xml:space="preserve"> (xiii) Kodak Alaris </w:t>
      </w:r>
      <w:r>
        <w:rPr>
          <w:rFonts w:hint="eastAsia"/>
        </w:rPr>
        <w:t>或其任何關聯企業經營所在地的政府已實施適用貿易制裁的任何其他國家或地區。</w:t>
      </w:r>
    </w:p>
    <w:p w14:paraId="0E9D0520" w14:textId="77777777" w:rsidR="00D34C04" w:rsidRDefault="00D34C04">
      <w:pPr>
        <w:pStyle w:val="BodyText"/>
        <w:spacing w:before="6"/>
        <w:ind w:left="0"/>
        <w:jc w:val="left"/>
      </w:pPr>
    </w:p>
    <w:p w14:paraId="38DA435D" w14:textId="77777777" w:rsidR="00D34C04" w:rsidRDefault="00000000">
      <w:pPr>
        <w:pStyle w:val="ListParagraph"/>
        <w:numPr>
          <w:ilvl w:val="0"/>
          <w:numId w:val="1"/>
        </w:numPr>
        <w:tabs>
          <w:tab w:val="left" w:pos="462"/>
        </w:tabs>
        <w:ind w:right="137" w:firstLine="0"/>
        <w:jc w:val="both"/>
        <w:rPr>
          <w:sz w:val="20"/>
        </w:rPr>
      </w:pPr>
      <w:r>
        <w:rPr>
          <w:rFonts w:hint="eastAsia"/>
          <w:b/>
          <w:sz w:val="20"/>
        </w:rPr>
        <w:t>反賄賂。</w:t>
      </w:r>
      <w:r>
        <w:rPr>
          <w:rFonts w:hint="eastAsia"/>
          <w:sz w:val="20"/>
        </w:rPr>
        <w:t>您應遵守任何反貪腐、反賄賂或返回扣法律與規範的所有規定與禁止項目：</w:t>
      </w:r>
      <w:r>
        <w:rPr>
          <w:rFonts w:hint="eastAsia"/>
          <w:sz w:val="20"/>
        </w:rPr>
        <w:t xml:space="preserve">(i) </w:t>
      </w:r>
      <w:r>
        <w:rPr>
          <w:rFonts w:hint="eastAsia"/>
          <w:sz w:val="20"/>
        </w:rPr>
        <w:t>於取得軟體的管轄區內、</w:t>
      </w:r>
      <w:r>
        <w:rPr>
          <w:rFonts w:hint="eastAsia"/>
          <w:sz w:val="20"/>
        </w:rPr>
        <w:t xml:space="preserve">(ii) </w:t>
      </w:r>
      <w:r>
        <w:rPr>
          <w:rFonts w:hint="eastAsia"/>
          <w:sz w:val="20"/>
        </w:rPr>
        <w:t>美國海外反貪污行為法</w:t>
      </w:r>
      <w:r>
        <w:rPr>
          <w:rFonts w:hint="eastAsia"/>
          <w:sz w:val="20"/>
        </w:rPr>
        <w:t xml:space="preserve"> (</w:t>
      </w:r>
      <w:r>
        <w:rPr>
          <w:rFonts w:hint="eastAsia"/>
          <w:sz w:val="20"/>
        </w:rPr>
        <w:t>以下稱「</w:t>
      </w:r>
      <w:r>
        <w:rPr>
          <w:rFonts w:hint="eastAsia"/>
          <w:sz w:val="20"/>
        </w:rPr>
        <w:t>FCPA</w:t>
      </w:r>
      <w:r>
        <w:rPr>
          <w:rFonts w:hint="eastAsia"/>
          <w:sz w:val="20"/>
        </w:rPr>
        <w:t>」</w:t>
      </w:r>
      <w:r>
        <w:rPr>
          <w:rFonts w:hint="eastAsia"/>
          <w:sz w:val="20"/>
        </w:rPr>
        <w:t>)</w:t>
      </w:r>
      <w:r>
        <w:rPr>
          <w:rFonts w:hint="eastAsia"/>
          <w:sz w:val="20"/>
        </w:rPr>
        <w:t>、</w:t>
      </w:r>
      <w:r>
        <w:rPr>
          <w:rFonts w:hint="eastAsia"/>
          <w:sz w:val="20"/>
        </w:rPr>
        <w:t xml:space="preserve">(iii) </w:t>
      </w:r>
      <w:r>
        <w:rPr>
          <w:rFonts w:hint="eastAsia"/>
          <w:sz w:val="20"/>
        </w:rPr>
        <w:t>英國</w:t>
      </w:r>
      <w:r>
        <w:rPr>
          <w:rFonts w:hint="eastAsia"/>
          <w:sz w:val="20"/>
        </w:rPr>
        <w:t xml:space="preserve"> 2010 </w:t>
      </w:r>
      <w:r>
        <w:rPr>
          <w:rFonts w:hint="eastAsia"/>
          <w:sz w:val="20"/>
        </w:rPr>
        <w:t>年發布的反賄賂法</w:t>
      </w:r>
      <w:r>
        <w:rPr>
          <w:rFonts w:hint="eastAsia"/>
          <w:sz w:val="20"/>
        </w:rPr>
        <w:t xml:space="preserve"> (</w:t>
      </w:r>
      <w:r>
        <w:rPr>
          <w:rFonts w:hint="eastAsia"/>
          <w:sz w:val="20"/>
        </w:rPr>
        <w:t>以下稱「英國反賄賂法」</w:t>
      </w:r>
      <w:r>
        <w:rPr>
          <w:rFonts w:hint="eastAsia"/>
          <w:sz w:val="20"/>
        </w:rPr>
        <w:t>)</w:t>
      </w:r>
      <w:r>
        <w:rPr>
          <w:rFonts w:hint="eastAsia"/>
          <w:sz w:val="20"/>
        </w:rPr>
        <w:t>，以及</w:t>
      </w:r>
      <w:r>
        <w:rPr>
          <w:rFonts w:hint="eastAsia"/>
          <w:sz w:val="20"/>
        </w:rPr>
        <w:t xml:space="preserve"> (iv) </w:t>
      </w:r>
      <w:r>
        <w:rPr>
          <w:rFonts w:hint="eastAsia"/>
          <w:sz w:val="20"/>
        </w:rPr>
        <w:t>適用您使用本軟體的任何其他管轄區，且會不定期增訂與生效的法令</w:t>
      </w:r>
      <w:r>
        <w:rPr>
          <w:rFonts w:hint="eastAsia"/>
          <w:sz w:val="20"/>
        </w:rPr>
        <w:t xml:space="preserve"> (</w:t>
      </w:r>
      <w:r>
        <w:rPr>
          <w:rFonts w:hint="eastAsia"/>
          <w:sz w:val="20"/>
        </w:rPr>
        <w:t>統稱</w:t>
      </w:r>
      <w:r>
        <w:rPr>
          <w:rFonts w:hint="eastAsia"/>
          <w:b/>
          <w:sz w:val="20"/>
        </w:rPr>
        <w:t>「反貪腐法」</w:t>
      </w:r>
      <w:r>
        <w:rPr>
          <w:rFonts w:hint="eastAsia"/>
          <w:sz w:val="20"/>
        </w:rPr>
        <w:t>)</w:t>
      </w:r>
      <w:r>
        <w:rPr>
          <w:rFonts w:hint="eastAsia"/>
          <w:sz w:val="20"/>
        </w:rPr>
        <w:t>。您代表並保證已熟悉、已執行且截至今日止，您執行業務的方式均遵守所有反貪腐法，且軟體的取得、安裝與使用均符合本</w:t>
      </w:r>
      <w:r>
        <w:rPr>
          <w:rFonts w:hint="eastAsia"/>
          <w:sz w:val="20"/>
        </w:rPr>
        <w:t xml:space="preserve"> EULA </w:t>
      </w:r>
      <w:r>
        <w:rPr>
          <w:rFonts w:hint="eastAsia"/>
          <w:sz w:val="20"/>
        </w:rPr>
        <w:t>的規定並履行您的義務，您或您的任何員工、代表或代理人員均未曾亦不會參與任何構成違反</w:t>
      </w:r>
      <w:r>
        <w:rPr>
          <w:rFonts w:hint="eastAsia"/>
          <w:sz w:val="20"/>
        </w:rPr>
        <w:t xml:space="preserve"> FCPA </w:t>
      </w:r>
      <w:r>
        <w:rPr>
          <w:rFonts w:hint="eastAsia"/>
          <w:sz w:val="20"/>
        </w:rPr>
        <w:t>的活動</w:t>
      </w:r>
      <w:r>
        <w:rPr>
          <w:rFonts w:hint="eastAsia"/>
          <w:sz w:val="20"/>
        </w:rPr>
        <w:t xml:space="preserve"> (</w:t>
      </w:r>
      <w:r>
        <w:rPr>
          <w:rFonts w:hint="eastAsia"/>
          <w:sz w:val="20"/>
        </w:rPr>
        <w:t>如在美國</w:t>
      </w:r>
      <w:r>
        <w:rPr>
          <w:rFonts w:hint="eastAsia"/>
          <w:sz w:val="20"/>
        </w:rPr>
        <w:t>)</w:t>
      </w:r>
      <w:r>
        <w:rPr>
          <w:rFonts w:hint="eastAsia"/>
          <w:sz w:val="20"/>
        </w:rPr>
        <w:t>，或任何構成違反英國反賄賂法的活動</w:t>
      </w:r>
      <w:r>
        <w:rPr>
          <w:rFonts w:hint="eastAsia"/>
          <w:sz w:val="20"/>
        </w:rPr>
        <w:t xml:space="preserve"> (</w:t>
      </w:r>
      <w:r>
        <w:rPr>
          <w:rFonts w:hint="eastAsia"/>
          <w:sz w:val="20"/>
        </w:rPr>
        <w:t>如在英國</w:t>
      </w:r>
      <w:r>
        <w:rPr>
          <w:rFonts w:hint="eastAsia"/>
          <w:sz w:val="20"/>
        </w:rPr>
        <w:t>)</w:t>
      </w:r>
      <w:r>
        <w:rPr>
          <w:rFonts w:hint="eastAsia"/>
          <w:sz w:val="20"/>
        </w:rPr>
        <w:t>。當您知曉任何違反本節規定的實際或可疑情事，或違反貪腐法相關之任何實際、待處理或受威脅的法規調查，應立即以書面方式呈報</w:t>
      </w:r>
      <w:r>
        <w:rPr>
          <w:rFonts w:hint="eastAsia"/>
          <w:sz w:val="20"/>
        </w:rPr>
        <w:t xml:space="preserve"> Kodak Alaris</w:t>
      </w:r>
      <w:r>
        <w:rPr>
          <w:rFonts w:hint="eastAsia"/>
          <w:sz w:val="20"/>
        </w:rPr>
        <w:t>。</w:t>
      </w:r>
    </w:p>
    <w:p w14:paraId="28571D1B" w14:textId="77777777" w:rsidR="00D34C04" w:rsidRDefault="00D34C04">
      <w:pPr>
        <w:pStyle w:val="BodyText"/>
        <w:spacing w:before="10"/>
        <w:ind w:left="0"/>
        <w:jc w:val="left"/>
      </w:pPr>
    </w:p>
    <w:p w14:paraId="310451E0" w14:textId="77777777" w:rsidR="00D34C04" w:rsidRDefault="00000000">
      <w:pPr>
        <w:pStyle w:val="ListParagraph"/>
        <w:numPr>
          <w:ilvl w:val="0"/>
          <w:numId w:val="1"/>
        </w:numPr>
        <w:tabs>
          <w:tab w:val="left" w:pos="462"/>
        </w:tabs>
        <w:spacing w:before="1"/>
        <w:ind w:firstLine="0"/>
        <w:jc w:val="both"/>
        <w:rPr>
          <w:sz w:val="20"/>
        </w:rPr>
      </w:pPr>
      <w:r>
        <w:rPr>
          <w:rFonts w:hint="eastAsia"/>
          <w:b/>
          <w:sz w:val="20"/>
        </w:rPr>
        <w:t>法規遵循</w:t>
      </w:r>
      <w:r>
        <w:rPr>
          <w:rFonts w:hint="eastAsia"/>
          <w:sz w:val="20"/>
        </w:rPr>
        <w:t>。於合約期間與之後的六</w:t>
      </w:r>
      <w:r>
        <w:rPr>
          <w:rFonts w:hint="eastAsia"/>
          <w:sz w:val="20"/>
        </w:rPr>
        <w:t xml:space="preserve"> (6) </w:t>
      </w:r>
      <w:r>
        <w:rPr>
          <w:rFonts w:hint="eastAsia"/>
          <w:sz w:val="20"/>
        </w:rPr>
        <w:t>個月，</w:t>
      </w:r>
      <w:r>
        <w:rPr>
          <w:rFonts w:hint="eastAsia"/>
          <w:sz w:val="20"/>
        </w:rPr>
        <w:t xml:space="preserve">Kodak Alaris </w:t>
      </w:r>
      <w:r>
        <w:rPr>
          <w:rFonts w:hint="eastAsia"/>
          <w:sz w:val="20"/>
        </w:rPr>
        <w:t>可能會要求您提供資訊或進行檢驗以確保您遵守本</w:t>
      </w:r>
      <w:r>
        <w:rPr>
          <w:rFonts w:hint="eastAsia"/>
          <w:sz w:val="20"/>
        </w:rPr>
        <w:t xml:space="preserve"> EULA </w:t>
      </w:r>
      <w:r>
        <w:rPr>
          <w:rFonts w:hint="eastAsia"/>
          <w:sz w:val="20"/>
        </w:rPr>
        <w:t>的條款。您應在合理範圍內配合提供這類資訊要求或檢驗，並提供相關記錄、系統、設備、資訊和人員資料的存取權，且</w:t>
      </w:r>
      <w:r>
        <w:rPr>
          <w:rFonts w:hint="eastAsia"/>
          <w:sz w:val="20"/>
        </w:rPr>
        <w:t xml:space="preserve"> Kodak Alaris </w:t>
      </w:r>
      <w:r>
        <w:rPr>
          <w:rFonts w:hint="eastAsia"/>
          <w:sz w:val="20"/>
        </w:rPr>
        <w:t>將採合理的方式以避免對於您的企業運作造成不合理的干擾。</w:t>
      </w:r>
    </w:p>
    <w:p w14:paraId="0DC5D9A4" w14:textId="77777777" w:rsidR="00D34C04" w:rsidRDefault="00D34C04">
      <w:pPr>
        <w:pStyle w:val="BodyText"/>
        <w:spacing w:before="4"/>
        <w:ind w:left="0"/>
        <w:jc w:val="left"/>
      </w:pPr>
    </w:p>
    <w:p w14:paraId="7A3B2531" w14:textId="77777777" w:rsidR="00D34C04" w:rsidRDefault="00000000">
      <w:pPr>
        <w:pStyle w:val="Heading1"/>
        <w:numPr>
          <w:ilvl w:val="0"/>
          <w:numId w:val="1"/>
        </w:numPr>
        <w:tabs>
          <w:tab w:val="left" w:pos="462"/>
        </w:tabs>
        <w:ind w:left="462" w:right="0"/>
        <w:jc w:val="both"/>
        <w:rPr>
          <w:b w:val="0"/>
        </w:rPr>
      </w:pPr>
      <w:bookmarkStart w:id="4" w:name="18._MISCELLANEOUS."/>
      <w:bookmarkEnd w:id="4"/>
      <w:r>
        <w:rPr>
          <w:rFonts w:hint="eastAsia"/>
        </w:rPr>
        <w:t>其他</w:t>
      </w:r>
      <w:r>
        <w:rPr>
          <w:rFonts w:hint="eastAsia"/>
          <w:b w:val="0"/>
        </w:rPr>
        <w:t>。</w:t>
      </w:r>
    </w:p>
    <w:p w14:paraId="4127F09D" w14:textId="6018D56A" w:rsidR="00D34C04" w:rsidRDefault="00000000" w:rsidP="00640D49">
      <w:pPr>
        <w:pStyle w:val="ListParagraph"/>
        <w:numPr>
          <w:ilvl w:val="1"/>
          <w:numId w:val="1"/>
        </w:numPr>
        <w:tabs>
          <w:tab w:val="left" w:pos="606"/>
        </w:tabs>
        <w:spacing w:before="81"/>
        <w:ind w:right="136"/>
        <w:jc w:val="both"/>
      </w:pPr>
      <w:r w:rsidRPr="00640D49">
        <w:rPr>
          <w:rFonts w:hint="eastAsia"/>
          <w:sz w:val="20"/>
          <w:u w:val="single"/>
        </w:rPr>
        <w:t>全部協議</w:t>
      </w:r>
      <w:r>
        <w:rPr>
          <w:rFonts w:hint="eastAsia"/>
          <w:sz w:val="20"/>
        </w:rPr>
        <w:t>。本</w:t>
      </w:r>
      <w:r>
        <w:rPr>
          <w:rFonts w:hint="eastAsia"/>
          <w:sz w:val="20"/>
        </w:rPr>
        <w:t xml:space="preserve"> EULA </w:t>
      </w:r>
      <w:r>
        <w:rPr>
          <w:rFonts w:hint="eastAsia"/>
          <w:sz w:val="20"/>
        </w:rPr>
        <w:t>構成</w:t>
      </w:r>
      <w:r>
        <w:rPr>
          <w:rFonts w:hint="eastAsia"/>
          <w:sz w:val="20"/>
        </w:rPr>
        <w:t xml:space="preserve"> Kodak Alaris </w:t>
      </w:r>
      <w:r>
        <w:rPr>
          <w:rFonts w:hint="eastAsia"/>
          <w:sz w:val="20"/>
        </w:rPr>
        <w:t>與您就本軟體和相關主題所訂立的全部協議，</w:t>
      </w:r>
      <w:r>
        <w:rPr>
          <w:rFonts w:hint="eastAsia"/>
        </w:rPr>
        <w:t>其效力優於與本軟體和相關主題相關的所有其他溝通、瞭解，以及書面或口頭協議。</w:t>
      </w:r>
    </w:p>
    <w:p w14:paraId="34467B25" w14:textId="77777777" w:rsidR="00D34C04" w:rsidRDefault="00000000">
      <w:pPr>
        <w:pStyle w:val="ListParagraph"/>
        <w:numPr>
          <w:ilvl w:val="1"/>
          <w:numId w:val="1"/>
        </w:numPr>
        <w:tabs>
          <w:tab w:val="left" w:pos="606"/>
        </w:tabs>
        <w:spacing w:before="2" w:line="242" w:lineRule="auto"/>
        <w:ind w:left="102" w:right="163" w:firstLine="0"/>
        <w:jc w:val="both"/>
        <w:rPr>
          <w:sz w:val="20"/>
        </w:rPr>
      </w:pPr>
      <w:r>
        <w:rPr>
          <w:rFonts w:hint="eastAsia"/>
          <w:sz w:val="20"/>
          <w:u w:val="single"/>
        </w:rPr>
        <w:t>注意事項</w:t>
      </w:r>
      <w:r>
        <w:rPr>
          <w:rFonts w:hint="eastAsia"/>
          <w:sz w:val="20"/>
        </w:rPr>
        <w:t>。依本</w:t>
      </w:r>
      <w:r>
        <w:rPr>
          <w:rFonts w:hint="eastAsia"/>
          <w:sz w:val="20"/>
        </w:rPr>
        <w:t xml:space="preserve"> EULA </w:t>
      </w:r>
      <w:r>
        <w:rPr>
          <w:rFonts w:hint="eastAsia"/>
          <w:sz w:val="20"/>
        </w:rPr>
        <w:t>傳至</w:t>
      </w:r>
      <w:r>
        <w:rPr>
          <w:rFonts w:hint="eastAsia"/>
          <w:sz w:val="20"/>
        </w:rPr>
        <w:t xml:space="preserve"> Kodak Alaris </w:t>
      </w:r>
      <w:r>
        <w:rPr>
          <w:rFonts w:hint="eastAsia"/>
          <w:sz w:val="20"/>
        </w:rPr>
        <w:t>的任何通知均應寄至法務部門，電子郵件位址為</w:t>
      </w:r>
      <w:r>
        <w:rPr>
          <w:rFonts w:hint="eastAsia"/>
          <w:sz w:val="20"/>
        </w:rPr>
        <w:t xml:space="preserve"> </w:t>
      </w:r>
      <w:hyperlink r:id="rId10">
        <w:r w:rsidR="00D34C04">
          <w:rPr>
            <w:rFonts w:hint="eastAsia"/>
            <w:color w:val="0000FF"/>
            <w:sz w:val="20"/>
            <w:u w:val="single" w:color="0000FF"/>
          </w:rPr>
          <w:t>legal@kodakalaris.com</w:t>
        </w:r>
        <w:r w:rsidR="00D34C04">
          <w:rPr>
            <w:rFonts w:hint="eastAsia"/>
            <w:sz w:val="20"/>
          </w:rPr>
          <w:t>。</w:t>
        </w:r>
      </w:hyperlink>
    </w:p>
    <w:p w14:paraId="0EEF188E" w14:textId="77777777" w:rsidR="00D34C04" w:rsidRDefault="00000000">
      <w:pPr>
        <w:pStyle w:val="ListParagraph"/>
        <w:numPr>
          <w:ilvl w:val="1"/>
          <w:numId w:val="1"/>
        </w:numPr>
        <w:tabs>
          <w:tab w:val="left" w:pos="606"/>
        </w:tabs>
        <w:spacing w:line="242" w:lineRule="auto"/>
        <w:ind w:left="102" w:right="158" w:firstLine="0"/>
        <w:jc w:val="both"/>
        <w:rPr>
          <w:sz w:val="20"/>
        </w:rPr>
      </w:pPr>
      <w:r>
        <w:rPr>
          <w:rFonts w:hint="eastAsia"/>
          <w:sz w:val="20"/>
          <w:u w:val="single"/>
        </w:rPr>
        <w:t>管轄法律</w:t>
      </w:r>
      <w:r>
        <w:rPr>
          <w:rFonts w:hint="eastAsia"/>
          <w:sz w:val="20"/>
        </w:rPr>
        <w:t>。如提供本軟體者位於英國或歐洲經濟區內，則本</w:t>
      </w:r>
      <w:r>
        <w:rPr>
          <w:rFonts w:hint="eastAsia"/>
          <w:sz w:val="20"/>
        </w:rPr>
        <w:t xml:space="preserve"> EULA </w:t>
      </w:r>
      <w:r>
        <w:rPr>
          <w:rFonts w:hint="eastAsia"/>
          <w:sz w:val="20"/>
        </w:rPr>
        <w:t>需受英國和威爾斯法律的約束。如提供本軟體者不在英國或歐洲經濟區內，則本</w:t>
      </w:r>
      <w:r>
        <w:rPr>
          <w:rFonts w:hint="eastAsia"/>
          <w:sz w:val="20"/>
        </w:rPr>
        <w:t xml:space="preserve"> EULA </w:t>
      </w:r>
      <w:r>
        <w:rPr>
          <w:rFonts w:hint="eastAsia"/>
          <w:sz w:val="20"/>
        </w:rPr>
        <w:t>需受紐約州法律的約束。本</w:t>
      </w:r>
      <w:r>
        <w:rPr>
          <w:rFonts w:hint="eastAsia"/>
          <w:sz w:val="20"/>
        </w:rPr>
        <w:t xml:space="preserve"> EULA </w:t>
      </w:r>
      <w:r>
        <w:rPr>
          <w:rFonts w:hint="eastAsia"/>
          <w:sz w:val="20"/>
        </w:rPr>
        <w:t>不受《聯合國國際貨物銷售合同公約》規範，其應用已明確排除。如當地司法管轄區的法院基於任何理由裁定本</w:t>
      </w:r>
      <w:r>
        <w:rPr>
          <w:rFonts w:hint="eastAsia"/>
          <w:sz w:val="20"/>
        </w:rPr>
        <w:t xml:space="preserve"> EULA </w:t>
      </w:r>
      <w:r>
        <w:rPr>
          <w:rFonts w:hint="eastAsia"/>
          <w:sz w:val="20"/>
        </w:rPr>
        <w:t>中任何規定非法或違法，或其中部分無法強制執行，此</w:t>
      </w:r>
      <w:r>
        <w:rPr>
          <w:rFonts w:hint="eastAsia"/>
          <w:sz w:val="20"/>
        </w:rPr>
        <w:t xml:space="preserve"> EULA </w:t>
      </w:r>
      <w:r>
        <w:rPr>
          <w:rFonts w:hint="eastAsia"/>
          <w:sz w:val="20"/>
        </w:rPr>
        <w:t>的其他部分仍持續充分有效。</w:t>
      </w:r>
    </w:p>
    <w:p w14:paraId="058DB876" w14:textId="77777777" w:rsidR="00D34C04" w:rsidRDefault="00000000">
      <w:pPr>
        <w:pStyle w:val="ListParagraph"/>
        <w:numPr>
          <w:ilvl w:val="1"/>
          <w:numId w:val="1"/>
        </w:numPr>
        <w:tabs>
          <w:tab w:val="left" w:pos="606"/>
        </w:tabs>
        <w:ind w:left="102" w:right="156" w:firstLine="0"/>
        <w:jc w:val="both"/>
        <w:rPr>
          <w:sz w:val="20"/>
        </w:rPr>
      </w:pPr>
      <w:r>
        <w:rPr>
          <w:rFonts w:hint="eastAsia"/>
          <w:sz w:val="20"/>
          <w:u w:val="single"/>
        </w:rPr>
        <w:t>不可抗力因素</w:t>
      </w:r>
      <w:r>
        <w:rPr>
          <w:rFonts w:hint="eastAsia"/>
          <w:sz w:val="20"/>
        </w:rPr>
        <w:t>。在以下情況下，</w:t>
      </w:r>
      <w:r>
        <w:rPr>
          <w:rFonts w:hint="eastAsia"/>
          <w:sz w:val="20"/>
        </w:rPr>
        <w:t xml:space="preserve">Kodak Alaris </w:t>
      </w:r>
      <w:r>
        <w:rPr>
          <w:rFonts w:hint="eastAsia"/>
          <w:sz w:val="20"/>
        </w:rPr>
        <w:t>對未履行其義務不承擔任何責任，無論是直接或間接原因：</w:t>
      </w:r>
      <w:r>
        <w:rPr>
          <w:rFonts w:hint="eastAsia"/>
          <w:sz w:val="20"/>
        </w:rPr>
        <w:t xml:space="preserve">(a) </w:t>
      </w:r>
      <w:r>
        <w:rPr>
          <w:rFonts w:hint="eastAsia"/>
          <w:sz w:val="20"/>
        </w:rPr>
        <w:t>天災；</w:t>
      </w:r>
      <w:r>
        <w:rPr>
          <w:rFonts w:hint="eastAsia"/>
          <w:sz w:val="20"/>
        </w:rPr>
        <w:t xml:space="preserve">(b) </w:t>
      </w:r>
      <w:r>
        <w:rPr>
          <w:rFonts w:hint="eastAsia"/>
          <w:sz w:val="20"/>
        </w:rPr>
        <w:t>水災、火災、地震、流行病、疫情或爆炸；</w:t>
      </w:r>
      <w:r>
        <w:rPr>
          <w:rFonts w:hint="eastAsia"/>
          <w:sz w:val="20"/>
        </w:rPr>
        <w:t xml:space="preserve">(c) </w:t>
      </w:r>
      <w:r>
        <w:rPr>
          <w:rFonts w:hint="eastAsia"/>
          <w:sz w:val="20"/>
        </w:rPr>
        <w:t>戰爭、入侵、敵對行為（無論是否宣戰）、恐怖主義威脅或行為、暴動或其他內亂；</w:t>
      </w:r>
      <w:r>
        <w:rPr>
          <w:rFonts w:hint="eastAsia"/>
          <w:sz w:val="20"/>
        </w:rPr>
        <w:t xml:space="preserve">(d) </w:t>
      </w:r>
      <w:r>
        <w:rPr>
          <w:rFonts w:hint="eastAsia"/>
          <w:sz w:val="20"/>
        </w:rPr>
        <w:t>政府命令、法律或行動；</w:t>
      </w:r>
      <w:r>
        <w:rPr>
          <w:rFonts w:hint="eastAsia"/>
          <w:sz w:val="20"/>
        </w:rPr>
        <w:t xml:space="preserve">(e) </w:t>
      </w:r>
      <w:r>
        <w:rPr>
          <w:rFonts w:hint="eastAsia"/>
          <w:sz w:val="20"/>
        </w:rPr>
        <w:t>本協定簽署之日或之後生效的禁運或封鎖；</w:t>
      </w:r>
      <w:r>
        <w:rPr>
          <w:rFonts w:hint="eastAsia"/>
          <w:sz w:val="20"/>
        </w:rPr>
        <w:t xml:space="preserve">(f) </w:t>
      </w:r>
      <w:r>
        <w:rPr>
          <w:rFonts w:hint="eastAsia"/>
          <w:sz w:val="20"/>
        </w:rPr>
        <w:t>國家或地區緊急情況；</w:t>
      </w:r>
      <w:r>
        <w:rPr>
          <w:rFonts w:hint="eastAsia"/>
          <w:sz w:val="20"/>
        </w:rPr>
        <w:t xml:space="preserve">(g) </w:t>
      </w:r>
      <w:r>
        <w:rPr>
          <w:rFonts w:hint="eastAsia"/>
          <w:sz w:val="20"/>
        </w:rPr>
        <w:t>罷工、停工、怠工或其他工業干擾；</w:t>
      </w:r>
      <w:r>
        <w:rPr>
          <w:rFonts w:hint="eastAsia"/>
          <w:sz w:val="20"/>
        </w:rPr>
        <w:t xml:space="preserve">(h) </w:t>
      </w:r>
      <w:r>
        <w:rPr>
          <w:rFonts w:hint="eastAsia"/>
          <w:sz w:val="20"/>
        </w:rPr>
        <w:t>電信故障、電力中斷或短缺、倉庫或儲存空間不足、運輸服務不足，或無法或延遲獲得足夠或適當的材料供應；以及</w:t>
      </w:r>
      <w:r>
        <w:rPr>
          <w:rFonts w:hint="eastAsia"/>
          <w:sz w:val="20"/>
        </w:rPr>
        <w:t xml:space="preserve"> (i) </w:t>
      </w:r>
      <w:r>
        <w:rPr>
          <w:rFonts w:hint="eastAsia"/>
          <w:sz w:val="20"/>
        </w:rPr>
        <w:t>超出</w:t>
      </w:r>
      <w:r>
        <w:rPr>
          <w:rFonts w:hint="eastAsia"/>
          <w:sz w:val="20"/>
        </w:rPr>
        <w:t xml:space="preserve"> Kodak Alaris </w:t>
      </w:r>
      <w:r>
        <w:rPr>
          <w:rFonts w:hint="eastAsia"/>
          <w:sz w:val="20"/>
        </w:rPr>
        <w:t>合理控制範圍的其他類似事件。</w:t>
      </w:r>
    </w:p>
    <w:p w14:paraId="28EA352D" w14:textId="77777777" w:rsidR="00D34C04" w:rsidRDefault="00000000">
      <w:pPr>
        <w:pStyle w:val="ListParagraph"/>
        <w:numPr>
          <w:ilvl w:val="1"/>
          <w:numId w:val="1"/>
        </w:numPr>
        <w:tabs>
          <w:tab w:val="left" w:pos="606"/>
        </w:tabs>
        <w:ind w:left="102" w:right="146" w:firstLine="0"/>
        <w:jc w:val="both"/>
        <w:rPr>
          <w:sz w:val="20"/>
        </w:rPr>
      </w:pPr>
      <w:r>
        <w:rPr>
          <w:rFonts w:hint="eastAsia"/>
          <w:sz w:val="20"/>
          <w:u w:val="single"/>
        </w:rPr>
        <w:t>轉讓</w:t>
      </w:r>
      <w:r>
        <w:rPr>
          <w:rFonts w:hint="eastAsia"/>
          <w:sz w:val="20"/>
        </w:rPr>
        <w:t>。您在未取得</w:t>
      </w:r>
      <w:r>
        <w:rPr>
          <w:rFonts w:hint="eastAsia"/>
          <w:sz w:val="20"/>
        </w:rPr>
        <w:t xml:space="preserve"> Kodak Alaris </w:t>
      </w:r>
      <w:r>
        <w:rPr>
          <w:rFonts w:hint="eastAsia"/>
          <w:sz w:val="20"/>
        </w:rPr>
        <w:t>書面同意之前，不得轉讓、移轉、委任或轉包您在本</w:t>
      </w:r>
      <w:r>
        <w:rPr>
          <w:rFonts w:hint="eastAsia"/>
          <w:sz w:val="20"/>
        </w:rPr>
        <w:t xml:space="preserve"> EULA </w:t>
      </w:r>
      <w:r>
        <w:rPr>
          <w:rFonts w:hint="eastAsia"/>
          <w:sz w:val="20"/>
        </w:rPr>
        <w:t>之下的任何權利或義務。違反本節規定之任何聲稱的轉讓或委任均為無效。</w:t>
      </w:r>
      <w:r>
        <w:rPr>
          <w:rFonts w:hint="eastAsia"/>
          <w:sz w:val="20"/>
        </w:rPr>
        <w:t xml:space="preserve">Kodak Alaris </w:t>
      </w:r>
      <w:r>
        <w:rPr>
          <w:rFonts w:hint="eastAsia"/>
          <w:sz w:val="20"/>
        </w:rPr>
        <w:t>無需事先取得您的書面同意即可隨時將本</w:t>
      </w:r>
      <w:r>
        <w:rPr>
          <w:rFonts w:hint="eastAsia"/>
          <w:sz w:val="20"/>
        </w:rPr>
        <w:t xml:space="preserve"> EULA </w:t>
      </w:r>
      <w:r>
        <w:rPr>
          <w:rFonts w:hint="eastAsia"/>
          <w:sz w:val="20"/>
        </w:rPr>
        <w:t>中的任何或所有權利或義務轉讓或移轉給任何併購全部或絕大部分</w:t>
      </w:r>
      <w:r>
        <w:rPr>
          <w:rFonts w:hint="eastAsia"/>
          <w:sz w:val="20"/>
        </w:rPr>
        <w:t xml:space="preserve"> Kodak Alaris </w:t>
      </w:r>
      <w:r>
        <w:rPr>
          <w:rFonts w:hint="eastAsia"/>
          <w:sz w:val="20"/>
        </w:rPr>
        <w:t>資產的任何關係企業或個人。</w:t>
      </w:r>
    </w:p>
    <w:p w14:paraId="3C06BC91" w14:textId="77777777" w:rsidR="00D34C04" w:rsidRDefault="00000000">
      <w:pPr>
        <w:pStyle w:val="ListParagraph"/>
        <w:numPr>
          <w:ilvl w:val="1"/>
          <w:numId w:val="1"/>
        </w:numPr>
        <w:tabs>
          <w:tab w:val="left" w:pos="606"/>
        </w:tabs>
        <w:spacing w:before="2"/>
        <w:ind w:left="102" w:right="136" w:firstLine="0"/>
        <w:jc w:val="both"/>
        <w:rPr>
          <w:sz w:val="20"/>
        </w:rPr>
      </w:pPr>
      <w:r>
        <w:rPr>
          <w:rFonts w:hint="eastAsia"/>
          <w:sz w:val="20"/>
          <w:u w:val="single"/>
        </w:rPr>
        <w:t>關係</w:t>
      </w:r>
      <w:r>
        <w:rPr>
          <w:rFonts w:hint="eastAsia"/>
          <w:sz w:val="20"/>
        </w:rPr>
        <w:t>。各方之間的關係屬於獨立承包商的關係。本</w:t>
      </w:r>
      <w:r>
        <w:rPr>
          <w:rFonts w:hint="eastAsia"/>
          <w:sz w:val="20"/>
        </w:rPr>
        <w:t xml:space="preserve"> EULA </w:t>
      </w:r>
      <w:r>
        <w:rPr>
          <w:rFonts w:hint="eastAsia"/>
          <w:sz w:val="20"/>
        </w:rPr>
        <w:t>僅限合約各方及其對應繼承人和許可受讓人，且依據本</w:t>
      </w:r>
      <w:r>
        <w:rPr>
          <w:rFonts w:hint="eastAsia"/>
          <w:sz w:val="20"/>
        </w:rPr>
        <w:t xml:space="preserve"> EULA </w:t>
      </w:r>
      <w:r>
        <w:rPr>
          <w:rFonts w:hint="eastAsia"/>
          <w:sz w:val="20"/>
        </w:rPr>
        <w:t>合約內容，無論明示或暗示，或基於任何理由，其目的均不是亦不應授予任何他人或實體任何法定或衡平法上的權利、利益或任何性質的補償。</w:t>
      </w:r>
    </w:p>
    <w:p w14:paraId="697CC982" w14:textId="77777777" w:rsidR="00D34C04" w:rsidRDefault="00000000">
      <w:pPr>
        <w:pStyle w:val="ListParagraph"/>
        <w:numPr>
          <w:ilvl w:val="1"/>
          <w:numId w:val="1"/>
        </w:numPr>
        <w:tabs>
          <w:tab w:val="left" w:pos="606"/>
        </w:tabs>
        <w:spacing w:before="4" w:line="242" w:lineRule="auto"/>
        <w:ind w:left="102" w:right="144" w:firstLine="0"/>
        <w:jc w:val="both"/>
        <w:rPr>
          <w:sz w:val="20"/>
        </w:rPr>
      </w:pPr>
      <w:r>
        <w:rPr>
          <w:rFonts w:hint="eastAsia"/>
          <w:sz w:val="20"/>
          <w:u w:val="single"/>
        </w:rPr>
        <w:t>棄權</w:t>
      </w:r>
      <w:r>
        <w:rPr>
          <w:rFonts w:hint="eastAsia"/>
          <w:sz w:val="20"/>
        </w:rPr>
        <w:t>。除非經</w:t>
      </w:r>
      <w:r>
        <w:rPr>
          <w:rFonts w:hint="eastAsia"/>
          <w:sz w:val="20"/>
        </w:rPr>
        <w:t xml:space="preserve"> Kodak Alaris </w:t>
      </w:r>
      <w:r>
        <w:rPr>
          <w:rFonts w:hint="eastAsia"/>
          <w:sz w:val="20"/>
        </w:rPr>
        <w:t>明確地以書面方式訂定並簽署，</w:t>
      </w:r>
      <w:r>
        <w:rPr>
          <w:rFonts w:hint="eastAsia"/>
          <w:sz w:val="20"/>
        </w:rPr>
        <w:t xml:space="preserve">Kodak Alaris </w:t>
      </w:r>
      <w:r>
        <w:rPr>
          <w:rFonts w:hint="eastAsia"/>
          <w:sz w:val="20"/>
        </w:rPr>
        <w:t>於本</w:t>
      </w:r>
      <w:r>
        <w:rPr>
          <w:rFonts w:hint="eastAsia"/>
          <w:sz w:val="20"/>
        </w:rPr>
        <w:t xml:space="preserve"> EULA </w:t>
      </w:r>
      <w:r>
        <w:rPr>
          <w:rFonts w:hint="eastAsia"/>
          <w:sz w:val="20"/>
        </w:rPr>
        <w:t>中任何規定的棄權聲明均屬無效。未能履行、延遲行使衍生自本</w:t>
      </w:r>
      <w:r>
        <w:rPr>
          <w:rFonts w:hint="eastAsia"/>
          <w:sz w:val="20"/>
        </w:rPr>
        <w:t xml:space="preserve"> EULA </w:t>
      </w:r>
      <w:r>
        <w:rPr>
          <w:rFonts w:hint="eastAsia"/>
          <w:sz w:val="20"/>
        </w:rPr>
        <w:t>的任何權利、補救措施、權力或權益並不被視為、或構成放棄執行本合約的權利。行使單一或部分權利、補救措施、權力或權益並不被視為放棄任何其他或未來行使本協議或任何其他權利、補救措施、權力或權益。</w:t>
      </w:r>
    </w:p>
    <w:p w14:paraId="734B8153" w14:textId="77777777" w:rsidR="00D34C04" w:rsidRDefault="00D34C04">
      <w:pPr>
        <w:pStyle w:val="BodyText"/>
        <w:spacing w:before="225"/>
        <w:ind w:left="0"/>
        <w:jc w:val="left"/>
      </w:pPr>
    </w:p>
    <w:p w14:paraId="32AD4C15" w14:textId="77777777" w:rsidR="00D34C04" w:rsidRDefault="00000000">
      <w:pPr>
        <w:ind w:left="4" w:right="42"/>
        <w:jc w:val="center"/>
        <w:rPr>
          <w:b/>
          <w:sz w:val="20"/>
        </w:rPr>
      </w:pPr>
      <w:r>
        <w:rPr>
          <w:rFonts w:hint="eastAsia"/>
          <w:b/>
          <w:sz w:val="20"/>
        </w:rPr>
        <w:t>****</w:t>
      </w:r>
      <w:r>
        <w:rPr>
          <w:rFonts w:hint="eastAsia"/>
          <w:b/>
          <w:sz w:val="20"/>
        </w:rPr>
        <w:t>文件結束</w:t>
      </w:r>
      <w:r>
        <w:rPr>
          <w:rFonts w:hint="eastAsia"/>
          <w:b/>
          <w:sz w:val="20"/>
        </w:rPr>
        <w:t>****</w:t>
      </w:r>
    </w:p>
    <w:sectPr w:rsidR="00D34C04">
      <w:headerReference w:type="default" r:id="rId11"/>
      <w:footerReference w:type="default" r:id="rId12"/>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C8A75" w14:textId="77777777" w:rsidR="00A173C5" w:rsidRDefault="00A173C5">
      <w:r>
        <w:separator/>
      </w:r>
    </w:p>
  </w:endnote>
  <w:endnote w:type="continuationSeparator" w:id="0">
    <w:p w14:paraId="712989D0" w14:textId="77777777" w:rsidR="00A173C5" w:rsidRDefault="00A1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F149" w14:textId="77777777" w:rsidR="00D34C04" w:rsidRDefault="00000000">
    <w:pPr>
      <w:pStyle w:val="BodyText"/>
      <w:spacing w:line="14" w:lineRule="auto"/>
      <w:ind w:left="0"/>
      <w:jc w:val="left"/>
    </w:pPr>
    <w:r>
      <w:rPr>
        <w:rFonts w:hint="eastAsia"/>
        <w:noProof/>
      </w:rPr>
      <mc:AlternateContent>
        <mc:Choice Requires="wps">
          <w:drawing>
            <wp:anchor distT="0" distB="0" distL="0" distR="0" simplePos="0" relativeHeight="251656192" behindDoc="1" locked="0" layoutInCell="1" allowOverlap="1" wp14:anchorId="452F6F01" wp14:editId="47C26197">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0F675A2F" w14:textId="77777777" w:rsidR="00D34C04" w:rsidRDefault="00000000">
                          <w:pPr>
                            <w:spacing w:before="12"/>
                            <w:ind w:left="20" w:right="18"/>
                            <w:rPr>
                              <w:sz w:val="17"/>
                            </w:rPr>
                          </w:pPr>
                          <w:r>
                            <w:rPr>
                              <w:rFonts w:hint="eastAsia"/>
                              <w:sz w:val="17"/>
                            </w:rPr>
                            <w:t xml:space="preserve">© 2025 Kodak Alaris LLC. Kodak </w:t>
                          </w:r>
                          <w:r>
                            <w:rPr>
                              <w:rFonts w:hint="eastAsia"/>
                              <w:sz w:val="17"/>
                            </w:rPr>
                            <w:t>商標和商品外觀是在取得</w:t>
                          </w:r>
                          <w:r>
                            <w:rPr>
                              <w:rFonts w:hint="eastAsia"/>
                              <w:sz w:val="17"/>
                            </w:rPr>
                            <w:t xml:space="preserve"> Eastman Kodak Company</w:t>
                          </w:r>
                          <w:r>
                            <w:rPr>
                              <w:rFonts w:hint="eastAsia"/>
                              <w:sz w:val="17"/>
                            </w:rPr>
                            <w:t>（伊士曼柯達公司）的授權下使用。</w:t>
                          </w:r>
                        </w:p>
                      </w:txbxContent>
                    </wps:txbx>
                    <wps:bodyPr wrap="square" lIns="0" tIns="0" rIns="0" bIns="0" rtlCol="0">
                      <a:noAutofit/>
                    </wps:bodyPr>
                  </wps:wsp>
                </a:graphicData>
              </a:graphic>
            </wp:anchor>
          </w:drawing>
        </mc:Choice>
        <mc:Fallback>
          <w:pict>
            <v:shapetype w14:anchorId="452F6F01"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0F675A2F" w14:textId="77777777" w:rsidR="00D34C04" w:rsidRDefault="00000000">
                    <w:pPr>
                      <w:spacing w:before="12"/>
                      <w:ind w:left="20" w:right="18"/>
                      <w:rPr>
                        <w:sz w:val="17"/>
                      </w:rPr>
                    </w:pPr>
                    <w:r>
                      <w:rPr>
                        <w:rFonts w:hint="eastAsia"/>
                        <w:sz w:val="17"/>
                      </w:rPr>
                      <w:t xml:space="preserve">© 2025 Kodak Alaris LLC. Kodak </w:t>
                    </w:r>
                    <w:r>
                      <w:rPr>
                        <w:rFonts w:hint="eastAsia"/>
                        <w:sz w:val="17"/>
                      </w:rPr>
                      <w:t>商標和商品外觀是在取得</w:t>
                    </w:r>
                    <w:r>
                      <w:rPr>
                        <w:rFonts w:hint="eastAsia"/>
                        <w:sz w:val="17"/>
                      </w:rPr>
                      <w:t xml:space="preserve"> Eastman Kodak Company</w:t>
                    </w:r>
                    <w:r>
                      <w:rPr>
                        <w:rFonts w:hint="eastAsia"/>
                        <w:sz w:val="17"/>
                      </w:rPr>
                      <w:t>（伊士曼柯達公司）的授權下使用。</w:t>
                    </w:r>
                  </w:p>
                </w:txbxContent>
              </v:textbox>
              <w10:wrap anchorx="page" anchory="page"/>
            </v:shape>
          </w:pict>
        </mc:Fallback>
      </mc:AlternateContent>
    </w:r>
    <w:r>
      <w:rPr>
        <w:rFonts w:hint="eastAsia"/>
        <w:noProof/>
      </w:rPr>
      <mc:AlternateContent>
        <mc:Choice Requires="wps">
          <w:drawing>
            <wp:anchor distT="0" distB="0" distL="0" distR="0" simplePos="0" relativeHeight="251660288" behindDoc="1" locked="0" layoutInCell="1" allowOverlap="1" wp14:anchorId="0726AABC" wp14:editId="7170AFB5">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6E4FBDE8" w14:textId="77777777" w:rsidR="00D34C04" w:rsidRDefault="00000000">
                          <w:pPr>
                            <w:spacing w:before="12"/>
                            <w:ind w:left="20"/>
                            <w:rPr>
                              <w:i/>
                              <w:sz w:val="17"/>
                            </w:rPr>
                          </w:pPr>
                          <w:r>
                            <w:rPr>
                              <w:rFonts w:hint="eastAsia"/>
                              <w:i/>
                              <w:sz w:val="17"/>
                            </w:rPr>
                            <w:t>修訂日期：</w:t>
                          </w:r>
                          <w:r>
                            <w:rPr>
                              <w:rFonts w:hint="eastAsia"/>
                              <w:i/>
                              <w:sz w:val="17"/>
                            </w:rPr>
                            <w:t xml:space="preserve">2025 </w:t>
                          </w:r>
                          <w:r>
                            <w:rPr>
                              <w:rFonts w:hint="eastAsia"/>
                              <w:i/>
                              <w:sz w:val="17"/>
                            </w:rPr>
                            <w:t>年</w:t>
                          </w:r>
                          <w:r>
                            <w:rPr>
                              <w:rFonts w:hint="eastAsia"/>
                              <w:i/>
                              <w:sz w:val="17"/>
                            </w:rPr>
                            <w:t xml:space="preserve"> 2 </w:t>
                          </w:r>
                          <w:r>
                            <w:rPr>
                              <w:rFonts w:hint="eastAsia"/>
                              <w:i/>
                              <w:sz w:val="17"/>
                            </w:rPr>
                            <w:t>月</w:t>
                          </w:r>
                        </w:p>
                      </w:txbxContent>
                    </wps:txbx>
                    <wps:bodyPr wrap="square" lIns="0" tIns="0" rIns="0" bIns="0" rtlCol="0">
                      <a:noAutofit/>
                    </wps:bodyPr>
                  </wps:wsp>
                </a:graphicData>
              </a:graphic>
            </wp:anchor>
          </w:drawing>
        </mc:Choice>
        <mc:Fallback>
          <w:pict>
            <v:shape w14:anchorId="0726AABC" id="Textbox 3" o:spid="_x0000_s1027" type="#_x0000_t202" style="position:absolute;margin-left:35.1pt;margin-top:813.75pt;width:53.6pt;height:11.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6E4FBDE8" w14:textId="77777777" w:rsidR="00D34C04" w:rsidRDefault="00000000">
                    <w:pPr>
                      <w:spacing w:before="12"/>
                      <w:ind w:left="20"/>
                      <w:rPr>
                        <w:i/>
                        <w:sz w:val="17"/>
                      </w:rPr>
                    </w:pPr>
                    <w:r>
                      <w:rPr>
                        <w:rFonts w:hint="eastAsia"/>
                        <w:i/>
                        <w:sz w:val="17"/>
                      </w:rPr>
                      <w:t>修訂日期：</w:t>
                    </w:r>
                    <w:r>
                      <w:rPr>
                        <w:rFonts w:hint="eastAsia"/>
                        <w:i/>
                        <w:sz w:val="17"/>
                      </w:rPr>
                      <w:t xml:space="preserve">2025 </w:t>
                    </w:r>
                    <w:r>
                      <w:rPr>
                        <w:rFonts w:hint="eastAsia"/>
                        <w:i/>
                        <w:sz w:val="17"/>
                      </w:rPr>
                      <w:t>年</w:t>
                    </w:r>
                    <w:r>
                      <w:rPr>
                        <w:rFonts w:hint="eastAsia"/>
                        <w:i/>
                        <w:sz w:val="17"/>
                      </w:rPr>
                      <w:t xml:space="preserve"> 2 </w:t>
                    </w:r>
                    <w:r>
                      <w:rPr>
                        <w:rFonts w:hint="eastAsia"/>
                        <w:i/>
                        <w:sz w:val="17"/>
                      </w:rPr>
                      <w:t>月</w:t>
                    </w:r>
                  </w:p>
                </w:txbxContent>
              </v:textbox>
              <w10:wrap anchorx="page" anchory="page"/>
            </v:shape>
          </w:pict>
        </mc:Fallback>
      </mc:AlternateContent>
    </w:r>
    <w:r>
      <w:rPr>
        <w:rFonts w:hint="eastAsia"/>
        <w:noProof/>
      </w:rPr>
      <mc:AlternateContent>
        <mc:Choice Requires="wps">
          <w:drawing>
            <wp:anchor distT="0" distB="0" distL="0" distR="0" simplePos="0" relativeHeight="251663360" behindDoc="1" locked="0" layoutInCell="1" allowOverlap="1" wp14:anchorId="0B11A28D" wp14:editId="3E95AF00">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0C7D306C" w14:textId="77777777" w:rsidR="00D34C04" w:rsidRDefault="00000000">
                          <w:pPr>
                            <w:spacing w:before="12"/>
                            <w:ind w:left="60"/>
                            <w:rPr>
                              <w:sz w:val="17"/>
                            </w:rPr>
                          </w:pPr>
                          <w:r>
                            <w:rPr>
                              <w:rFonts w:hint="eastAsia"/>
                              <w:sz w:val="17"/>
                            </w:rPr>
                            <w:fldChar w:fldCharType="begin"/>
                          </w:r>
                          <w:r>
                            <w:rPr>
                              <w:rFonts w:hint="eastAsia"/>
                              <w:sz w:val="17"/>
                            </w:rPr>
                            <w:instrText xml:space="preserve"> PAGE </w:instrText>
                          </w:r>
                          <w:r>
                            <w:rPr>
                              <w:rFonts w:hint="eastAsia"/>
                              <w:sz w:val="17"/>
                            </w:rPr>
                            <w:fldChar w:fldCharType="separate"/>
                          </w:r>
                          <w:r>
                            <w:rPr>
                              <w:rFonts w:hint="eastAsia"/>
                              <w:sz w:val="17"/>
                            </w:rPr>
                            <w:t>4</w:t>
                          </w:r>
                          <w:r>
                            <w:rPr>
                              <w:rFonts w:hint="eastAsia"/>
                              <w:sz w:val="17"/>
                            </w:rPr>
                            <w:fldChar w:fldCharType="end"/>
                          </w:r>
                        </w:p>
                      </w:txbxContent>
                    </wps:txbx>
                    <wps:bodyPr wrap="square" lIns="0" tIns="0" rIns="0" bIns="0" rtlCol="0">
                      <a:noAutofit/>
                    </wps:bodyPr>
                  </wps:wsp>
                </a:graphicData>
              </a:graphic>
            </wp:anchor>
          </w:drawing>
        </mc:Choice>
        <mc:Fallback>
          <w:pict>
            <v:shape w14:anchorId="0B11A28D" id="Textbox 4" o:spid="_x0000_s1028" type="#_x0000_t202" style="position:absolute;margin-left:283.2pt;margin-top:813.75pt;width:11.25pt;height:11.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0C7D306C" w14:textId="77777777" w:rsidR="00D34C04" w:rsidRDefault="00000000">
                    <w:pPr>
                      <w:spacing w:before="12"/>
                      <w:ind w:left="60"/>
                      <w:rPr>
                        <w:sz w:val="17"/>
                      </w:rPr>
                    </w:pPr>
                    <w:r>
                      <w:rPr>
                        <w:rFonts w:hint="eastAsia"/>
                        <w:sz w:val="17"/>
                      </w:rPr>
                      <w:fldChar w:fldCharType="begin"/>
                    </w:r>
                    <w:r>
                      <w:rPr>
                        <w:rFonts w:hint="eastAsia"/>
                        <w:sz w:val="17"/>
                      </w:rPr>
                      <w:instrText xml:space="preserve"> PAGE </w:instrText>
                    </w:r>
                    <w:r>
                      <w:rPr>
                        <w:rFonts w:hint="eastAsia"/>
                        <w:sz w:val="17"/>
                      </w:rPr>
                      <w:fldChar w:fldCharType="separate"/>
                    </w:r>
                    <w:r>
                      <w:rPr>
                        <w:rFonts w:hint="eastAsia"/>
                        <w:sz w:val="17"/>
                      </w:rPr>
                      <w:t>4</w:t>
                    </w:r>
                    <w:r>
                      <w:rPr>
                        <w:rFonts w:hint="eastAsia"/>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1B2A" w14:textId="77777777" w:rsidR="00A173C5" w:rsidRDefault="00A173C5">
      <w:r>
        <w:separator/>
      </w:r>
    </w:p>
  </w:footnote>
  <w:footnote w:type="continuationSeparator" w:id="0">
    <w:p w14:paraId="0667B94D" w14:textId="77777777" w:rsidR="00A173C5" w:rsidRDefault="00A1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B669" w14:textId="77777777" w:rsidR="00D34C04" w:rsidRDefault="00000000">
    <w:pPr>
      <w:pStyle w:val="BodyText"/>
      <w:spacing w:line="14" w:lineRule="auto"/>
      <w:ind w:left="0"/>
      <w:jc w:val="left"/>
    </w:pPr>
    <w:r>
      <w:rPr>
        <w:rFonts w:hint="eastAsia"/>
        <w:noProof/>
      </w:rPr>
      <w:drawing>
        <wp:anchor distT="0" distB="0" distL="0" distR="0" simplePos="0" relativeHeight="251654144" behindDoc="1" locked="0" layoutInCell="1" allowOverlap="1" wp14:anchorId="66EEF1F0" wp14:editId="77C46A50">
          <wp:simplePos x="0" y="0"/>
          <wp:positionH relativeFrom="page">
            <wp:posOffset>5711177</wp:posOffset>
          </wp:positionH>
          <wp:positionV relativeFrom="page">
            <wp:posOffset>339107</wp:posOffset>
          </wp:positionV>
          <wp:extent cx="1391919" cy="255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76DE"/>
    <w:multiLevelType w:val="multilevel"/>
    <w:tmpl w:val="FE6048A2"/>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158958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34C04"/>
    <w:rsid w:val="005722E6"/>
    <w:rsid w:val="00640D49"/>
    <w:rsid w:val="00992EA4"/>
    <w:rsid w:val="00A173C5"/>
    <w:rsid w:val="00C6061C"/>
    <w:rsid w:val="00D34C04"/>
    <w:rsid w:val="00D4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F35A"/>
  <w15:docId w15:val="{E670068C-C2D7-4EFF-AC92-92FCF42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PMingLiU"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kodakalaris.com" TargetMode="External"/><Relationship Id="rId4" Type="http://schemas.openxmlformats.org/officeDocument/2006/relationships/webSettings" Target="webSettings.xml"/><Relationship Id="rId9" Type="http://schemas.openxmlformats.org/officeDocument/2006/relationships/hyperlink" Target="http://www.opensource.org/osd.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c1be4907-4851-44e0-a4c2-54850be64d46">Internal Use Only</Classification>
    <_ip_UnifiedCompliancePolicyUIAction xmlns="http://schemas.microsoft.com/sharepoint/v3" xsi:nil="true"/>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02F1EB22-2677-44F1-BA7B-1023FEC19896}"/>
</file>

<file path=customXml/itemProps2.xml><?xml version="1.0" encoding="utf-8"?>
<ds:datastoreItem xmlns:ds="http://schemas.openxmlformats.org/officeDocument/2006/customXml" ds:itemID="{F91DB0C2-C48C-4996-9871-45FC2238EF23}"/>
</file>

<file path=customXml/itemProps3.xml><?xml version="1.0" encoding="utf-8"?>
<ds:datastoreItem xmlns:ds="http://schemas.openxmlformats.org/officeDocument/2006/customXml" ds:itemID="{E77B6C0F-DE52-4EC2-AA3D-3138DFF1CB28}"/>
</file>

<file path=docProps/app.xml><?xml version="1.0" encoding="utf-8"?>
<Properties xmlns="http://schemas.openxmlformats.org/officeDocument/2006/extended-properties" xmlns:vt="http://schemas.openxmlformats.org/officeDocument/2006/docPropsVTypes">
  <Template>Normal.dotm</Template>
  <TotalTime>2</TotalTime>
  <Pages>4</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3</cp:revision>
  <dcterms:created xsi:type="dcterms:W3CDTF">2025-02-13T22:05:00Z</dcterms:created>
  <dcterms:modified xsi:type="dcterms:W3CDTF">2025-03-10T15:23:00Z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